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37E0" w14:textId="77777777" w:rsidR="009A3529" w:rsidRDefault="009A3529" w:rsidP="009A3529">
      <w:pPr>
        <w:pBdr>
          <w:bottom w:val="single" w:sz="8" w:space="4" w:color="385623" w:themeColor="accent6" w:themeShade="80"/>
        </w:pBdr>
        <w:spacing w:after="120"/>
        <w:contextualSpacing/>
        <w:jc w:val="center"/>
        <w:rPr>
          <w:rFonts w:ascii="Arial" w:eastAsiaTheme="majorEastAsia" w:hAnsi="Arial" w:cs="Arial"/>
          <w:b/>
          <w:caps/>
          <w:color w:val="000000" w:themeColor="text1"/>
          <w:kern w:val="28"/>
          <w:sz w:val="22"/>
          <w:szCs w:val="22"/>
        </w:rPr>
      </w:pPr>
    </w:p>
    <w:p w14:paraId="3D099913" w14:textId="32051DD4" w:rsidR="009A3529" w:rsidRPr="009A3529" w:rsidRDefault="009A3529" w:rsidP="009A3529">
      <w:pPr>
        <w:pBdr>
          <w:bottom w:val="single" w:sz="8" w:space="4" w:color="385623" w:themeColor="accent6" w:themeShade="80"/>
        </w:pBdr>
        <w:spacing w:after="120"/>
        <w:contextualSpacing/>
        <w:jc w:val="center"/>
        <w:rPr>
          <w:rFonts w:ascii="Arial" w:eastAsiaTheme="majorEastAsia" w:hAnsi="Arial" w:cs="Arial"/>
          <w:b/>
          <w:caps/>
          <w:color w:val="000000" w:themeColor="text1"/>
          <w:kern w:val="28"/>
          <w:sz w:val="22"/>
          <w:szCs w:val="22"/>
        </w:rPr>
      </w:pPr>
      <w:r w:rsidRPr="009A3529">
        <w:rPr>
          <w:rFonts w:ascii="Arial" w:eastAsiaTheme="majorEastAsia" w:hAnsi="Arial" w:cs="Arial"/>
          <w:b/>
          <w:caps/>
          <w:color w:val="000000" w:themeColor="text1"/>
          <w:kern w:val="28"/>
          <w:sz w:val="22"/>
          <w:szCs w:val="22"/>
        </w:rPr>
        <w:t xml:space="preserve">change </w:t>
      </w:r>
      <w:r w:rsidR="00955950">
        <w:rPr>
          <w:rFonts w:ascii="Arial" w:eastAsiaTheme="majorEastAsia" w:hAnsi="Arial" w:cs="Arial"/>
          <w:b/>
          <w:caps/>
          <w:color w:val="000000" w:themeColor="text1"/>
          <w:kern w:val="28"/>
          <w:sz w:val="22"/>
          <w:szCs w:val="22"/>
        </w:rPr>
        <w:t>REQUESTS</w:t>
      </w:r>
    </w:p>
    <w:p w14:paraId="3A5CACD8" w14:textId="095629E2" w:rsidR="009A3529" w:rsidRDefault="009A3529" w:rsidP="009A3529">
      <w:pPr>
        <w:jc w:val="both"/>
        <w:rPr>
          <w:rFonts w:ascii="Arial" w:hAnsi="Arial" w:cs="Arial"/>
          <w:sz w:val="20"/>
          <w:szCs w:val="20"/>
        </w:rPr>
      </w:pPr>
    </w:p>
    <w:p w14:paraId="382ABD94" w14:textId="2FA296FD" w:rsidR="00762C59" w:rsidRDefault="00762C59" w:rsidP="009A35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work through the online </w:t>
      </w:r>
      <w:r w:rsidR="004D1B2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pplication and do not email IFA staff members for change requests</w:t>
      </w:r>
      <w:r w:rsidR="002301B5">
        <w:rPr>
          <w:rFonts w:ascii="Arial" w:hAnsi="Arial" w:cs="Arial"/>
          <w:sz w:val="20"/>
          <w:szCs w:val="20"/>
        </w:rPr>
        <w:t xml:space="preserve">. </w:t>
      </w:r>
      <w:r w:rsidR="004D1B2C">
        <w:rPr>
          <w:rFonts w:ascii="Arial" w:hAnsi="Arial" w:cs="Arial"/>
          <w:sz w:val="20"/>
          <w:szCs w:val="20"/>
        </w:rPr>
        <w:t>All change requests must go through the online Application.</w:t>
      </w:r>
    </w:p>
    <w:p w14:paraId="5DA2A520" w14:textId="77777777" w:rsidR="00762C59" w:rsidRPr="009A3529" w:rsidRDefault="00762C59" w:rsidP="009A3529">
      <w:pPr>
        <w:jc w:val="both"/>
        <w:rPr>
          <w:rFonts w:ascii="Arial" w:hAnsi="Arial" w:cs="Arial"/>
          <w:sz w:val="20"/>
          <w:szCs w:val="20"/>
        </w:rPr>
      </w:pPr>
    </w:p>
    <w:p w14:paraId="4FE6A095" w14:textId="7D3398D6" w:rsidR="009A3529" w:rsidRPr="00EE7AE6" w:rsidRDefault="00186BFD" w:rsidP="009A3529">
      <w:pPr>
        <w:numPr>
          <w:ilvl w:val="0"/>
          <w:numId w:val="1"/>
        </w:numPr>
        <w:tabs>
          <w:tab w:val="left" w:pos="360"/>
        </w:tabs>
        <w:spacing w:after="60"/>
        <w:jc w:val="both"/>
        <w:rPr>
          <w:rFonts w:ascii="Arial" w:hAnsi="Arial" w:cs="Arial"/>
          <w:b/>
          <w:caps/>
          <w:sz w:val="20"/>
          <w:szCs w:val="20"/>
        </w:rPr>
      </w:pPr>
      <w:r w:rsidRPr="00EE7AE6">
        <w:rPr>
          <w:rFonts w:ascii="Arial" w:hAnsi="Arial" w:cs="Arial"/>
          <w:b/>
          <w:caps/>
          <w:sz w:val="20"/>
          <w:szCs w:val="20"/>
        </w:rPr>
        <w:t xml:space="preserve">Requesting </w:t>
      </w:r>
      <w:r w:rsidR="00CF0CEE" w:rsidRPr="00EE7AE6">
        <w:rPr>
          <w:rFonts w:ascii="Arial" w:hAnsi="Arial" w:cs="Arial"/>
          <w:b/>
          <w:caps/>
          <w:sz w:val="20"/>
          <w:szCs w:val="20"/>
        </w:rPr>
        <w:t xml:space="preserve">Review of Proposed Changes through </w:t>
      </w:r>
      <w:r w:rsidRPr="00EE7AE6">
        <w:rPr>
          <w:rFonts w:ascii="Arial" w:hAnsi="Arial" w:cs="Arial"/>
          <w:b/>
          <w:caps/>
          <w:sz w:val="20"/>
          <w:szCs w:val="20"/>
        </w:rPr>
        <w:t>the Online Application</w:t>
      </w:r>
    </w:p>
    <w:p w14:paraId="0EE3BFE4" w14:textId="5C4BD2F1" w:rsidR="009A3529" w:rsidRPr="00550C9A" w:rsidRDefault="00186BFD" w:rsidP="009A3529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50C9A">
        <w:rPr>
          <w:rFonts w:ascii="Arial" w:hAnsi="Arial" w:cs="Arial"/>
          <w:sz w:val="20"/>
          <w:szCs w:val="20"/>
        </w:rPr>
        <w:t xml:space="preserve">Select </w:t>
      </w:r>
      <w:r w:rsidR="009A3529" w:rsidRPr="00550C9A">
        <w:rPr>
          <w:rFonts w:ascii="Arial" w:hAnsi="Arial" w:cs="Arial"/>
          <w:sz w:val="20"/>
          <w:szCs w:val="20"/>
        </w:rPr>
        <w:t>“Request</w:t>
      </w:r>
      <w:r w:rsidR="009A3529" w:rsidRPr="00550C9A">
        <w:rPr>
          <w:rFonts w:ascii="Arial" w:hAnsi="Arial" w:cs="Arial"/>
          <w:spacing w:val="-2"/>
          <w:sz w:val="20"/>
          <w:szCs w:val="20"/>
        </w:rPr>
        <w:t xml:space="preserve"> </w:t>
      </w:r>
      <w:r w:rsidR="009A3529" w:rsidRPr="00550C9A">
        <w:rPr>
          <w:rFonts w:ascii="Arial" w:hAnsi="Arial" w:cs="Arial"/>
          <w:sz w:val="20"/>
          <w:szCs w:val="20"/>
        </w:rPr>
        <w:t>a Change</w:t>
      </w:r>
      <w:r w:rsidR="002301B5" w:rsidRPr="00550C9A">
        <w:rPr>
          <w:rFonts w:ascii="Arial" w:hAnsi="Arial" w:cs="Arial"/>
          <w:sz w:val="20"/>
          <w:szCs w:val="20"/>
        </w:rPr>
        <w:t>.”</w:t>
      </w:r>
    </w:p>
    <w:p w14:paraId="524549FF" w14:textId="02202A9D" w:rsidR="009A3529" w:rsidRPr="00550C9A" w:rsidRDefault="008C15C7" w:rsidP="009A3529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50C9A">
        <w:rPr>
          <w:rFonts w:ascii="Arial" w:hAnsi="Arial" w:cs="Arial"/>
          <w:sz w:val="20"/>
          <w:szCs w:val="20"/>
        </w:rPr>
        <w:t>C</w:t>
      </w:r>
      <w:r w:rsidR="00EA106D" w:rsidRPr="00550C9A">
        <w:rPr>
          <w:rFonts w:ascii="Arial" w:hAnsi="Arial" w:cs="Arial"/>
          <w:sz w:val="20"/>
          <w:szCs w:val="20"/>
        </w:rPr>
        <w:t>omplete the Request a Change Tab</w:t>
      </w:r>
      <w:r w:rsidR="00955950" w:rsidRPr="00550C9A">
        <w:rPr>
          <w:rFonts w:ascii="Arial" w:hAnsi="Arial" w:cs="Arial"/>
          <w:sz w:val="20"/>
          <w:szCs w:val="20"/>
        </w:rPr>
        <w:t>, including uploading applicable exhibits.</w:t>
      </w:r>
    </w:p>
    <w:p w14:paraId="270F8069" w14:textId="6BB68AC0" w:rsidR="00186BFD" w:rsidRPr="00550C9A" w:rsidRDefault="00186BFD" w:rsidP="009A3529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50C9A">
        <w:rPr>
          <w:rFonts w:ascii="Arial" w:hAnsi="Arial" w:cs="Arial"/>
          <w:sz w:val="20"/>
          <w:szCs w:val="20"/>
        </w:rPr>
        <w:t>Submit.</w:t>
      </w:r>
    </w:p>
    <w:p w14:paraId="54F5EB19" w14:textId="623CF652" w:rsidR="00867D3B" w:rsidRPr="00550C9A" w:rsidRDefault="00867D3B" w:rsidP="009F1207">
      <w:pPr>
        <w:pStyle w:val="ListParagraph"/>
        <w:numPr>
          <w:ilvl w:val="0"/>
          <w:numId w:val="6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50C9A">
        <w:rPr>
          <w:rFonts w:ascii="Arial" w:hAnsi="Arial" w:cs="Arial"/>
          <w:sz w:val="20"/>
          <w:szCs w:val="20"/>
        </w:rPr>
        <w:t xml:space="preserve">The Application is locked </w:t>
      </w:r>
      <w:r w:rsidR="009F1207" w:rsidRPr="00550C9A">
        <w:rPr>
          <w:rFonts w:ascii="Arial" w:hAnsi="Arial" w:cs="Arial"/>
          <w:sz w:val="20"/>
          <w:szCs w:val="20"/>
        </w:rPr>
        <w:t>except for IFA staff upon submission of the change request.</w:t>
      </w:r>
    </w:p>
    <w:p w14:paraId="5F282EE8" w14:textId="77777777" w:rsidR="009A3529" w:rsidRPr="00550C9A" w:rsidRDefault="009A3529" w:rsidP="009A3529">
      <w:pPr>
        <w:spacing w:before="9"/>
        <w:jc w:val="both"/>
        <w:rPr>
          <w:rFonts w:ascii="Arial" w:eastAsia="Calibri" w:hAnsi="Arial" w:cs="Arial"/>
          <w:sz w:val="20"/>
          <w:szCs w:val="20"/>
        </w:rPr>
      </w:pPr>
    </w:p>
    <w:p w14:paraId="285F8833" w14:textId="65F75445" w:rsidR="00BB69EF" w:rsidRPr="00EE7AE6" w:rsidRDefault="00BB69EF" w:rsidP="00BB69EF">
      <w:pPr>
        <w:numPr>
          <w:ilvl w:val="0"/>
          <w:numId w:val="1"/>
        </w:numPr>
        <w:tabs>
          <w:tab w:val="left" w:pos="360"/>
        </w:tabs>
        <w:spacing w:after="6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EE7AE6">
        <w:rPr>
          <w:rFonts w:ascii="Arial" w:hAnsi="Arial" w:cs="Arial"/>
          <w:b/>
          <w:bCs/>
          <w:caps/>
          <w:sz w:val="20"/>
          <w:szCs w:val="20"/>
        </w:rPr>
        <w:t>Notification</w:t>
      </w:r>
      <w:r w:rsidR="00C026CF" w:rsidRPr="00EE7AE6">
        <w:rPr>
          <w:rFonts w:ascii="Arial" w:hAnsi="Arial" w:cs="Arial"/>
          <w:b/>
          <w:bCs/>
          <w:caps/>
          <w:sz w:val="20"/>
          <w:szCs w:val="20"/>
        </w:rPr>
        <w:t>S</w:t>
      </w:r>
    </w:p>
    <w:p w14:paraId="378B23C2" w14:textId="14FCBF8E" w:rsidR="00BB69EF" w:rsidRPr="000E1EBA" w:rsidRDefault="0060122B" w:rsidP="00550C9A">
      <w:pPr>
        <w:pStyle w:val="IFANormal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IFA will review the proposed changes and provide one of the following email notifications</w:t>
      </w:r>
      <w:r w:rsidR="004729BA">
        <w:rPr>
          <w:sz w:val="20"/>
          <w:szCs w:val="20"/>
        </w:rPr>
        <w:t>:</w:t>
      </w:r>
    </w:p>
    <w:p w14:paraId="188E7080" w14:textId="28659E73" w:rsidR="007F7191" w:rsidRDefault="00E6395E" w:rsidP="00B70A3D">
      <w:pPr>
        <w:pStyle w:val="IFANormal"/>
        <w:numPr>
          <w:ilvl w:val="0"/>
          <w:numId w:val="15"/>
        </w:numPr>
        <w:rPr>
          <w:sz w:val="20"/>
          <w:szCs w:val="20"/>
        </w:rPr>
      </w:pPr>
      <w:r w:rsidRPr="000E1EBA">
        <w:rPr>
          <w:sz w:val="20"/>
          <w:szCs w:val="20"/>
        </w:rPr>
        <w:t xml:space="preserve">Change </w:t>
      </w:r>
      <w:r w:rsidR="000E1EBA" w:rsidRPr="000E1EBA">
        <w:rPr>
          <w:sz w:val="20"/>
          <w:szCs w:val="20"/>
        </w:rPr>
        <w:t>r</w:t>
      </w:r>
      <w:r w:rsidRPr="000E1EBA">
        <w:rPr>
          <w:sz w:val="20"/>
          <w:szCs w:val="20"/>
        </w:rPr>
        <w:t>equest accepted – make the change</w:t>
      </w:r>
      <w:r w:rsidR="00CD1973">
        <w:rPr>
          <w:sz w:val="20"/>
          <w:szCs w:val="20"/>
        </w:rPr>
        <w:t xml:space="preserve"> in the Application prior to next Application submittal</w:t>
      </w:r>
    </w:p>
    <w:p w14:paraId="44426C56" w14:textId="77777777" w:rsidR="00CF0162" w:rsidRDefault="00CF0162" w:rsidP="00CF0162">
      <w:pPr>
        <w:pStyle w:val="IFANormal"/>
        <w:numPr>
          <w:ilvl w:val="0"/>
          <w:numId w:val="6"/>
        </w:numPr>
        <w:ind w:left="2160"/>
        <w:rPr>
          <w:sz w:val="20"/>
          <w:szCs w:val="20"/>
        </w:rPr>
      </w:pPr>
      <w:r>
        <w:rPr>
          <w:sz w:val="20"/>
          <w:szCs w:val="20"/>
        </w:rPr>
        <w:t>Application returns to previous Application version/status.</w:t>
      </w:r>
    </w:p>
    <w:p w14:paraId="5510FF86" w14:textId="06BCD1D5" w:rsidR="00E16416" w:rsidRDefault="00E6395E" w:rsidP="00E16416">
      <w:pPr>
        <w:pStyle w:val="IFANormal"/>
        <w:numPr>
          <w:ilvl w:val="0"/>
          <w:numId w:val="15"/>
        </w:numPr>
        <w:rPr>
          <w:sz w:val="20"/>
          <w:szCs w:val="20"/>
        </w:rPr>
      </w:pPr>
      <w:r w:rsidRPr="00E16416">
        <w:rPr>
          <w:sz w:val="20"/>
          <w:szCs w:val="20"/>
        </w:rPr>
        <w:t xml:space="preserve">Change </w:t>
      </w:r>
      <w:r w:rsidR="000E1EBA" w:rsidRPr="00E16416">
        <w:rPr>
          <w:sz w:val="20"/>
          <w:szCs w:val="20"/>
        </w:rPr>
        <w:t>r</w:t>
      </w:r>
      <w:r w:rsidRPr="00E16416">
        <w:rPr>
          <w:sz w:val="20"/>
          <w:szCs w:val="20"/>
        </w:rPr>
        <w:t>equest denied</w:t>
      </w:r>
    </w:p>
    <w:p w14:paraId="39F6BBA3" w14:textId="76450426" w:rsidR="00CF0162" w:rsidRDefault="00CF0162" w:rsidP="00CF0162">
      <w:pPr>
        <w:pStyle w:val="IFANormal"/>
        <w:numPr>
          <w:ilvl w:val="0"/>
          <w:numId w:val="6"/>
        </w:numPr>
        <w:ind w:left="2160"/>
        <w:rPr>
          <w:sz w:val="20"/>
          <w:szCs w:val="20"/>
        </w:rPr>
      </w:pPr>
      <w:r>
        <w:rPr>
          <w:sz w:val="20"/>
          <w:szCs w:val="20"/>
        </w:rPr>
        <w:t>Application returns to previous Application version/status.</w:t>
      </w:r>
    </w:p>
    <w:p w14:paraId="07B8646F" w14:textId="0377B871" w:rsidR="00E16416" w:rsidRDefault="0033110E" w:rsidP="00E16416">
      <w:pPr>
        <w:pStyle w:val="IFANormal"/>
        <w:numPr>
          <w:ilvl w:val="0"/>
          <w:numId w:val="15"/>
        </w:numPr>
        <w:rPr>
          <w:sz w:val="20"/>
          <w:szCs w:val="20"/>
        </w:rPr>
      </w:pPr>
      <w:r w:rsidRPr="00E16416">
        <w:rPr>
          <w:sz w:val="20"/>
          <w:szCs w:val="20"/>
        </w:rPr>
        <w:t>Change in Application and exhibits required</w:t>
      </w:r>
    </w:p>
    <w:p w14:paraId="22EB8205" w14:textId="7D5CB271" w:rsidR="00B70A3D" w:rsidRDefault="00B70A3D" w:rsidP="00B70A3D">
      <w:pPr>
        <w:pStyle w:val="IFANormal"/>
        <w:numPr>
          <w:ilvl w:val="0"/>
          <w:numId w:val="6"/>
        </w:numPr>
        <w:ind w:left="2160"/>
        <w:rPr>
          <w:sz w:val="20"/>
          <w:szCs w:val="20"/>
        </w:rPr>
      </w:pPr>
      <w:r>
        <w:rPr>
          <w:sz w:val="20"/>
          <w:szCs w:val="20"/>
        </w:rPr>
        <w:t>Application</w:t>
      </w:r>
      <w:r w:rsidR="00BD60B7">
        <w:rPr>
          <w:sz w:val="20"/>
          <w:szCs w:val="20"/>
        </w:rPr>
        <w:t xml:space="preserve"> automatically goes to Change in Work upon LIHTC Director acceptance of the change request.</w:t>
      </w:r>
    </w:p>
    <w:p w14:paraId="1DC46FC8" w14:textId="488DB30F" w:rsidR="0033110E" w:rsidRDefault="0033110E" w:rsidP="00E16416">
      <w:pPr>
        <w:pStyle w:val="IFANormal"/>
        <w:numPr>
          <w:ilvl w:val="0"/>
          <w:numId w:val="15"/>
        </w:numPr>
        <w:rPr>
          <w:sz w:val="20"/>
          <w:szCs w:val="20"/>
        </w:rPr>
      </w:pPr>
      <w:r w:rsidRPr="00E16416">
        <w:rPr>
          <w:sz w:val="20"/>
          <w:szCs w:val="20"/>
        </w:rPr>
        <w:t>Material Change in Application and exhibits required</w:t>
      </w:r>
    </w:p>
    <w:p w14:paraId="7F1B2D3F" w14:textId="5ABB707E" w:rsidR="00BD60B7" w:rsidRPr="00E16416" w:rsidRDefault="00BD60B7" w:rsidP="00BD60B7">
      <w:pPr>
        <w:pStyle w:val="IFANormal"/>
        <w:numPr>
          <w:ilvl w:val="0"/>
          <w:numId w:val="6"/>
        </w:numPr>
        <w:ind w:left="2160"/>
        <w:rPr>
          <w:sz w:val="20"/>
          <w:szCs w:val="20"/>
        </w:rPr>
      </w:pPr>
      <w:r>
        <w:rPr>
          <w:sz w:val="20"/>
          <w:szCs w:val="20"/>
        </w:rPr>
        <w:t>Application automatically goes to Change in Work</w:t>
      </w:r>
      <w:r w:rsidR="001E0411">
        <w:rPr>
          <w:sz w:val="20"/>
          <w:szCs w:val="20"/>
        </w:rPr>
        <w:t xml:space="preserve"> (material)</w:t>
      </w:r>
      <w:r>
        <w:rPr>
          <w:sz w:val="20"/>
          <w:szCs w:val="20"/>
        </w:rPr>
        <w:t xml:space="preserve"> upon LIHTC Director acceptance of the change request</w:t>
      </w:r>
      <w:r w:rsidR="007F59D2">
        <w:rPr>
          <w:sz w:val="20"/>
          <w:szCs w:val="20"/>
        </w:rPr>
        <w:t>.</w:t>
      </w:r>
    </w:p>
    <w:p w14:paraId="70BC6181" w14:textId="77777777" w:rsidR="00A33D37" w:rsidRDefault="00A33D37" w:rsidP="00A33D37">
      <w:pPr>
        <w:pStyle w:val="IFANormal"/>
        <w:ind w:left="1440"/>
        <w:rPr>
          <w:sz w:val="20"/>
          <w:szCs w:val="20"/>
        </w:rPr>
      </w:pPr>
    </w:p>
    <w:p w14:paraId="03CFF3C4" w14:textId="34F321EF" w:rsidR="0033110E" w:rsidRDefault="00C82E9C" w:rsidP="00D915B2">
      <w:pPr>
        <w:pStyle w:val="IFANormal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If a </w:t>
      </w:r>
      <w:r w:rsidR="0071219E">
        <w:rPr>
          <w:sz w:val="20"/>
          <w:szCs w:val="20"/>
        </w:rPr>
        <w:t>Change or Material Change in Applicatio</w:t>
      </w:r>
      <w:r>
        <w:rPr>
          <w:sz w:val="20"/>
          <w:szCs w:val="20"/>
        </w:rPr>
        <w:t>n submission ha</w:t>
      </w:r>
      <w:r w:rsidR="0071219E">
        <w:rPr>
          <w:sz w:val="20"/>
          <w:szCs w:val="20"/>
        </w:rPr>
        <w:t>s</w:t>
      </w:r>
      <w:r w:rsidR="00190E42">
        <w:rPr>
          <w:sz w:val="20"/>
          <w:szCs w:val="20"/>
        </w:rPr>
        <w:t xml:space="preserve"> deficiencies, a Deficiency Report </w:t>
      </w:r>
      <w:r w:rsidR="00F15173">
        <w:rPr>
          <w:sz w:val="20"/>
          <w:szCs w:val="20"/>
        </w:rPr>
        <w:t xml:space="preserve">is </w:t>
      </w:r>
      <w:r w:rsidR="00190E42">
        <w:rPr>
          <w:sz w:val="20"/>
          <w:szCs w:val="20"/>
        </w:rPr>
        <w:t>sen</w:t>
      </w:r>
      <w:r w:rsidR="00424DF2">
        <w:rPr>
          <w:sz w:val="20"/>
          <w:szCs w:val="20"/>
        </w:rPr>
        <w:t xml:space="preserve">t. </w:t>
      </w:r>
      <w:r w:rsidR="00F15173">
        <w:rPr>
          <w:sz w:val="20"/>
          <w:szCs w:val="20"/>
        </w:rPr>
        <w:t>An email notification will also be sent</w:t>
      </w:r>
      <w:r w:rsidR="008B409F">
        <w:rPr>
          <w:sz w:val="20"/>
          <w:szCs w:val="20"/>
        </w:rPr>
        <w:t xml:space="preserve"> </w:t>
      </w:r>
      <w:r w:rsidR="00A42415">
        <w:rPr>
          <w:sz w:val="20"/>
          <w:szCs w:val="20"/>
        </w:rPr>
        <w:t>for approvals and denials.</w:t>
      </w:r>
    </w:p>
    <w:p w14:paraId="383E575E" w14:textId="77777777" w:rsidR="00D915B2" w:rsidRPr="000E1EBA" w:rsidRDefault="00D915B2" w:rsidP="00D915B2">
      <w:pPr>
        <w:pStyle w:val="IFANormal"/>
        <w:ind w:left="1080"/>
        <w:rPr>
          <w:sz w:val="20"/>
          <w:szCs w:val="20"/>
        </w:rPr>
      </w:pPr>
    </w:p>
    <w:p w14:paraId="641A8F2F" w14:textId="6F95B222" w:rsidR="00347A82" w:rsidRPr="00EE7AE6" w:rsidRDefault="00347A82" w:rsidP="009A3529">
      <w:pPr>
        <w:numPr>
          <w:ilvl w:val="0"/>
          <w:numId w:val="1"/>
        </w:numPr>
        <w:tabs>
          <w:tab w:val="left" w:pos="360"/>
        </w:tabs>
        <w:spacing w:after="6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EE7AE6">
        <w:rPr>
          <w:rFonts w:ascii="Arial" w:hAnsi="Arial" w:cs="Arial"/>
          <w:b/>
          <w:caps/>
          <w:sz w:val="20"/>
          <w:szCs w:val="20"/>
        </w:rPr>
        <w:t>CHANGE IN APPLICATION</w:t>
      </w:r>
    </w:p>
    <w:p w14:paraId="6E97BACB" w14:textId="63134FB1" w:rsidR="00E31E70" w:rsidRDefault="00681C1A" w:rsidP="00E31E70">
      <w:pPr>
        <w:pStyle w:val="IFANormal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Enter the changes</w:t>
      </w:r>
      <w:r w:rsidR="008A3E8D">
        <w:rPr>
          <w:sz w:val="20"/>
          <w:szCs w:val="20"/>
        </w:rPr>
        <w:t xml:space="preserve"> in the Application and upload applicable exhibits.</w:t>
      </w:r>
    </w:p>
    <w:p w14:paraId="3EC0D693" w14:textId="7F9FE6B3" w:rsidR="008A3E8D" w:rsidRDefault="008A3E8D" w:rsidP="00E31E70">
      <w:pPr>
        <w:pStyle w:val="IFANormal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Submit.</w:t>
      </w:r>
    </w:p>
    <w:p w14:paraId="3D024890" w14:textId="18ABE833" w:rsidR="00267399" w:rsidRDefault="00267399" w:rsidP="00267399">
      <w:pPr>
        <w:pStyle w:val="IFANormal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If notified of a Deficiency Report, enter responses </w:t>
      </w:r>
      <w:r w:rsidR="00DE5A29">
        <w:rPr>
          <w:sz w:val="20"/>
          <w:szCs w:val="20"/>
        </w:rPr>
        <w:t>i</w:t>
      </w:r>
      <w:r>
        <w:rPr>
          <w:sz w:val="20"/>
          <w:szCs w:val="20"/>
        </w:rPr>
        <w:t>n the Deficiency Report, complete the requested actions listed in the Deficiency Report, and submit.</w:t>
      </w:r>
    </w:p>
    <w:p w14:paraId="15F7A9E6" w14:textId="66347441" w:rsidR="00217BBF" w:rsidRDefault="00217BBF" w:rsidP="00267399">
      <w:pPr>
        <w:pStyle w:val="IFANormal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IFA will provide notification as listed above in B</w:t>
      </w:r>
      <w:r w:rsidR="00792C9A">
        <w:rPr>
          <w:sz w:val="20"/>
          <w:szCs w:val="20"/>
        </w:rPr>
        <w:t>.(2.)</w:t>
      </w:r>
      <w:r w:rsidR="00EE416B">
        <w:rPr>
          <w:sz w:val="20"/>
          <w:szCs w:val="20"/>
        </w:rPr>
        <w:t>.</w:t>
      </w:r>
    </w:p>
    <w:p w14:paraId="764A4CEB" w14:textId="763F2CD4" w:rsidR="008A3E8D" w:rsidRDefault="00FA5970" w:rsidP="008A3E8D">
      <w:pPr>
        <w:pStyle w:val="IFANormal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No fee.</w:t>
      </w:r>
    </w:p>
    <w:p w14:paraId="06506632" w14:textId="77777777" w:rsidR="008A3E8D" w:rsidRPr="00E31E70" w:rsidRDefault="008A3E8D" w:rsidP="008A3E8D">
      <w:pPr>
        <w:pStyle w:val="IFANormal"/>
        <w:ind w:left="1440"/>
        <w:rPr>
          <w:sz w:val="20"/>
          <w:szCs w:val="20"/>
        </w:rPr>
      </w:pPr>
    </w:p>
    <w:p w14:paraId="75CAD010" w14:textId="3CA09EE8" w:rsidR="00347A82" w:rsidRPr="00EE7AE6" w:rsidRDefault="00347A82" w:rsidP="009A3529">
      <w:pPr>
        <w:numPr>
          <w:ilvl w:val="0"/>
          <w:numId w:val="1"/>
        </w:numPr>
        <w:tabs>
          <w:tab w:val="left" w:pos="360"/>
        </w:tabs>
        <w:spacing w:after="6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EE7AE6">
        <w:rPr>
          <w:rFonts w:ascii="Arial" w:hAnsi="Arial" w:cs="Arial"/>
          <w:b/>
          <w:caps/>
          <w:sz w:val="20"/>
          <w:szCs w:val="20"/>
        </w:rPr>
        <w:t>MATERIAL CHANGE IN APPLICATION</w:t>
      </w:r>
    </w:p>
    <w:p w14:paraId="0738817D" w14:textId="0A6356A6" w:rsidR="008F61F9" w:rsidRDefault="008F61F9" w:rsidP="008F61F9">
      <w:pPr>
        <w:pStyle w:val="IFANormal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Enter the changes in the Application and upload applicable exhibits.</w:t>
      </w:r>
    </w:p>
    <w:p w14:paraId="1FFFC7D1" w14:textId="6BD3E776" w:rsidR="008F61F9" w:rsidRDefault="008F61F9" w:rsidP="008F61F9">
      <w:pPr>
        <w:pStyle w:val="IFANormal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Submit.</w:t>
      </w:r>
    </w:p>
    <w:p w14:paraId="3B638B02" w14:textId="209327B2" w:rsidR="008F61F9" w:rsidRDefault="006509D7" w:rsidP="008F61F9">
      <w:pPr>
        <w:pStyle w:val="IFANormal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CC42BC">
        <w:rPr>
          <w:sz w:val="20"/>
          <w:szCs w:val="20"/>
        </w:rPr>
        <w:t xml:space="preserve">notified of a Deficiency Report, enter responses </w:t>
      </w:r>
      <w:r w:rsidR="00DE5A29">
        <w:rPr>
          <w:sz w:val="20"/>
          <w:szCs w:val="20"/>
        </w:rPr>
        <w:t>i</w:t>
      </w:r>
      <w:r w:rsidR="00CC42BC">
        <w:rPr>
          <w:sz w:val="20"/>
          <w:szCs w:val="20"/>
        </w:rPr>
        <w:t>n the Deficiency Report</w:t>
      </w:r>
      <w:r w:rsidR="00873767">
        <w:rPr>
          <w:sz w:val="20"/>
          <w:szCs w:val="20"/>
        </w:rPr>
        <w:t xml:space="preserve">, </w:t>
      </w:r>
      <w:r w:rsidR="00CC42BC">
        <w:rPr>
          <w:sz w:val="20"/>
          <w:szCs w:val="20"/>
        </w:rPr>
        <w:t>complete the requested actions</w:t>
      </w:r>
      <w:r w:rsidR="00873767">
        <w:rPr>
          <w:sz w:val="20"/>
          <w:szCs w:val="20"/>
        </w:rPr>
        <w:t xml:space="preserve"> listed in the Deficiency Report, and </w:t>
      </w:r>
      <w:r w:rsidR="00267399">
        <w:rPr>
          <w:sz w:val="20"/>
          <w:szCs w:val="20"/>
        </w:rPr>
        <w:t>s</w:t>
      </w:r>
      <w:r w:rsidR="00873767">
        <w:rPr>
          <w:sz w:val="20"/>
          <w:szCs w:val="20"/>
        </w:rPr>
        <w:t>ubmit.</w:t>
      </w:r>
    </w:p>
    <w:p w14:paraId="0E035E50" w14:textId="77777777" w:rsidR="00792C9A" w:rsidRDefault="00792C9A" w:rsidP="00792C9A">
      <w:pPr>
        <w:pStyle w:val="IFANormal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IFA will provide notification as listed above in B.(2.)</w:t>
      </w:r>
    </w:p>
    <w:p w14:paraId="2C363F65" w14:textId="758764D7" w:rsidR="007E388C" w:rsidRDefault="007E388C" w:rsidP="008F61F9">
      <w:pPr>
        <w:pStyle w:val="IFANormal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If approved, submit payment of the material change</w:t>
      </w:r>
      <w:r w:rsidR="00EE416B">
        <w:rPr>
          <w:sz w:val="20"/>
          <w:szCs w:val="20"/>
        </w:rPr>
        <w:t>.</w:t>
      </w:r>
      <w:r>
        <w:rPr>
          <w:sz w:val="20"/>
          <w:szCs w:val="20"/>
        </w:rPr>
        <w:t xml:space="preserve"> in application fee on the Fees Tab.</w:t>
      </w:r>
    </w:p>
    <w:p w14:paraId="794CB79D" w14:textId="7FA42B55" w:rsidR="00587469" w:rsidRDefault="00BC47A3" w:rsidP="0081267C">
      <w:pPr>
        <w:pStyle w:val="IFANormal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9% </w:t>
      </w:r>
      <w:r w:rsidR="002E3E44">
        <w:rPr>
          <w:sz w:val="20"/>
          <w:szCs w:val="20"/>
        </w:rPr>
        <w:t>Projects awarded prior to 2022</w:t>
      </w:r>
      <w:r w:rsidR="00E917BE">
        <w:rPr>
          <w:sz w:val="20"/>
          <w:szCs w:val="20"/>
        </w:rPr>
        <w:t xml:space="preserve">:  $1,000 fee; </w:t>
      </w:r>
      <w:r w:rsidR="002E3E44">
        <w:rPr>
          <w:sz w:val="20"/>
          <w:szCs w:val="20"/>
        </w:rPr>
        <w:t>awarded in 2022</w:t>
      </w:r>
      <w:r>
        <w:rPr>
          <w:sz w:val="20"/>
          <w:szCs w:val="20"/>
        </w:rPr>
        <w:t xml:space="preserve"> and after</w:t>
      </w:r>
      <w:r w:rsidR="00E917BE">
        <w:rPr>
          <w:sz w:val="20"/>
          <w:szCs w:val="20"/>
        </w:rPr>
        <w:t xml:space="preserve"> $7,500 fee</w:t>
      </w:r>
      <w:r>
        <w:rPr>
          <w:sz w:val="20"/>
          <w:szCs w:val="20"/>
        </w:rPr>
        <w:t>.</w:t>
      </w:r>
    </w:p>
    <w:p w14:paraId="3050F626" w14:textId="0A55D741" w:rsidR="00BC47A3" w:rsidRDefault="00015EAA" w:rsidP="00BC47A3">
      <w:pPr>
        <w:pStyle w:val="IFANormal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4%</w:t>
      </w:r>
      <w:r w:rsidR="00470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Projects </w:t>
      </w:r>
      <w:r w:rsidR="00BC47A3">
        <w:rPr>
          <w:sz w:val="20"/>
          <w:szCs w:val="20"/>
        </w:rPr>
        <w:t xml:space="preserve">awarded </w:t>
      </w:r>
      <w:r>
        <w:rPr>
          <w:sz w:val="20"/>
          <w:szCs w:val="20"/>
        </w:rPr>
        <w:t xml:space="preserve">prior to 2022:  $1000 fee; </w:t>
      </w:r>
      <w:r w:rsidR="00BC47A3">
        <w:rPr>
          <w:sz w:val="20"/>
          <w:szCs w:val="20"/>
        </w:rPr>
        <w:t>awarded in 2022 and after $</w:t>
      </w:r>
      <w:r w:rsidR="00BC47A3">
        <w:rPr>
          <w:sz w:val="20"/>
          <w:szCs w:val="20"/>
        </w:rPr>
        <w:t>2,0</w:t>
      </w:r>
      <w:r w:rsidR="00BC47A3">
        <w:rPr>
          <w:sz w:val="20"/>
          <w:szCs w:val="20"/>
        </w:rPr>
        <w:t>00 fee.</w:t>
      </w:r>
    </w:p>
    <w:p w14:paraId="206733B2" w14:textId="2A181790" w:rsidR="0081267C" w:rsidRDefault="00453F67" w:rsidP="0081267C">
      <w:pPr>
        <w:pStyle w:val="IFANormal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D36E8B">
        <w:rPr>
          <w:sz w:val="20"/>
          <w:szCs w:val="20"/>
        </w:rPr>
        <w:t>fter January 1, 2023</w:t>
      </w:r>
      <w:r>
        <w:rPr>
          <w:sz w:val="20"/>
          <w:szCs w:val="20"/>
        </w:rPr>
        <w:t>, all approved material changes</w:t>
      </w:r>
      <w:r w:rsidR="00D36E8B">
        <w:rPr>
          <w:sz w:val="20"/>
          <w:szCs w:val="20"/>
        </w:rPr>
        <w:t xml:space="preserve"> will result in</w:t>
      </w:r>
      <w:r w:rsidR="003C2722">
        <w:rPr>
          <w:sz w:val="20"/>
          <w:szCs w:val="20"/>
        </w:rPr>
        <w:t xml:space="preserve"> a loss of one </w:t>
      </w:r>
      <w:r w:rsidR="00D36E8B">
        <w:rPr>
          <w:sz w:val="20"/>
          <w:szCs w:val="20"/>
        </w:rPr>
        <w:t>point</w:t>
      </w:r>
      <w:r w:rsidR="00FC297A">
        <w:rPr>
          <w:sz w:val="20"/>
          <w:szCs w:val="20"/>
        </w:rPr>
        <w:t xml:space="preserve"> for a Developer or General Partner/Managing Member</w:t>
      </w:r>
      <w:r w:rsidR="00D36E8B">
        <w:rPr>
          <w:sz w:val="20"/>
          <w:szCs w:val="20"/>
        </w:rPr>
        <w:t xml:space="preserve">. Refer to QAP </w:t>
      </w:r>
      <w:r w:rsidR="00553751">
        <w:rPr>
          <w:sz w:val="20"/>
          <w:szCs w:val="20"/>
        </w:rPr>
        <w:t>Part B, Section 6.4(C).</w:t>
      </w:r>
    </w:p>
    <w:p w14:paraId="01227577" w14:textId="77777777" w:rsidR="009A3529" w:rsidRPr="009A3529" w:rsidRDefault="009A3529" w:rsidP="009A3529">
      <w:pPr>
        <w:jc w:val="both"/>
        <w:rPr>
          <w:rFonts w:ascii="Arial" w:hAnsi="Arial" w:cs="Arial"/>
          <w:b/>
          <w:sz w:val="20"/>
          <w:szCs w:val="20"/>
        </w:rPr>
      </w:pPr>
    </w:p>
    <w:sectPr w:rsidR="009A3529" w:rsidRPr="009A3529" w:rsidSect="009A3529">
      <w:headerReference w:type="default" r:id="rId11"/>
      <w:footerReference w:type="default" r:id="rId12"/>
      <w:pgSz w:w="12240" w:h="15840"/>
      <w:pgMar w:top="1440" w:right="864" w:bottom="122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B1D5" w14:textId="77777777" w:rsidR="009A3529" w:rsidRDefault="009A3529" w:rsidP="00222545">
      <w:r>
        <w:separator/>
      </w:r>
    </w:p>
  </w:endnote>
  <w:endnote w:type="continuationSeparator" w:id="0">
    <w:p w14:paraId="42E1407A" w14:textId="77777777" w:rsidR="009A3529" w:rsidRDefault="009A3529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0A60" w14:textId="24EF0D8F" w:rsidR="00E442FE" w:rsidRPr="00CA05F9" w:rsidRDefault="00864C00" w:rsidP="00CA05F9">
    <w:pPr>
      <w:rPr>
        <w:rFonts w:ascii="Arial" w:hAnsi="Arial" w:cs="Arial"/>
        <w:sz w:val="16"/>
        <w:szCs w:val="16"/>
      </w:rPr>
    </w:pPr>
    <w:r w:rsidRPr="00CA05F9">
      <w:rPr>
        <w:rFonts w:ascii="Arial" w:hAnsi="Arial" w:cs="Arial"/>
        <w:sz w:val="16"/>
        <w:szCs w:val="16"/>
      </w:rPr>
      <w:t xml:space="preserve">9% and 4%  </w:t>
    </w:r>
    <w:r w:rsidR="00E442FE" w:rsidRPr="00CA05F9">
      <w:rPr>
        <w:rFonts w:ascii="Arial" w:hAnsi="Arial" w:cs="Arial"/>
        <w:sz w:val="16"/>
        <w:szCs w:val="16"/>
      </w:rPr>
      <w:t>2023.02.1</w:t>
    </w:r>
    <w:r w:rsidR="00E264F5" w:rsidRPr="00CA05F9">
      <w:rPr>
        <w:rFonts w:ascii="Arial" w:hAnsi="Arial" w:cs="Arial"/>
        <w:sz w:val="16"/>
        <w:szCs w:val="16"/>
      </w:rPr>
      <w:t>3</w:t>
    </w:r>
  </w:p>
  <w:p w14:paraId="2B3F2D43" w14:textId="77777777" w:rsidR="00E442FE" w:rsidRDefault="00E44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72D29" w14:textId="77777777" w:rsidR="009A3529" w:rsidRDefault="009A3529" w:rsidP="00222545">
      <w:r>
        <w:separator/>
      </w:r>
    </w:p>
  </w:footnote>
  <w:footnote w:type="continuationSeparator" w:id="0">
    <w:p w14:paraId="7EF65686" w14:textId="77777777" w:rsidR="009A3529" w:rsidRDefault="009A3529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5955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0AA005C" wp14:editId="34DC7BA0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7E7D"/>
    <w:multiLevelType w:val="hybridMultilevel"/>
    <w:tmpl w:val="B5DEB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0064F"/>
    <w:multiLevelType w:val="hybridMultilevel"/>
    <w:tmpl w:val="326E1B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58F"/>
    <w:multiLevelType w:val="hybridMultilevel"/>
    <w:tmpl w:val="F2880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C935C4"/>
    <w:multiLevelType w:val="hybridMultilevel"/>
    <w:tmpl w:val="30048862"/>
    <w:lvl w:ilvl="0" w:tplc="BAA87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85FBA"/>
    <w:multiLevelType w:val="hybridMultilevel"/>
    <w:tmpl w:val="6A3A99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C664F1"/>
    <w:multiLevelType w:val="hybridMultilevel"/>
    <w:tmpl w:val="39B64DA6"/>
    <w:lvl w:ilvl="0" w:tplc="553E931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3DA0"/>
    <w:multiLevelType w:val="hybridMultilevel"/>
    <w:tmpl w:val="250A505E"/>
    <w:lvl w:ilvl="0" w:tplc="F2E6E3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69688C"/>
    <w:multiLevelType w:val="hybridMultilevel"/>
    <w:tmpl w:val="46AA5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754669"/>
    <w:multiLevelType w:val="hybridMultilevel"/>
    <w:tmpl w:val="F3882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0D38DC"/>
    <w:multiLevelType w:val="hybridMultilevel"/>
    <w:tmpl w:val="D2E8B3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C110C"/>
    <w:multiLevelType w:val="hybridMultilevel"/>
    <w:tmpl w:val="C5A497B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5A619C"/>
    <w:multiLevelType w:val="hybridMultilevel"/>
    <w:tmpl w:val="662ADD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7A050A"/>
    <w:multiLevelType w:val="hybridMultilevel"/>
    <w:tmpl w:val="8306F862"/>
    <w:lvl w:ilvl="0" w:tplc="9F62F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873C4D"/>
    <w:multiLevelType w:val="hybridMultilevel"/>
    <w:tmpl w:val="9A589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DD58AB"/>
    <w:multiLevelType w:val="hybridMultilevel"/>
    <w:tmpl w:val="E4A66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82609">
    <w:abstractNumId w:val="1"/>
  </w:num>
  <w:num w:numId="2" w16cid:durableId="879513187">
    <w:abstractNumId w:val="4"/>
  </w:num>
  <w:num w:numId="3" w16cid:durableId="1563297295">
    <w:abstractNumId w:val="14"/>
  </w:num>
  <w:num w:numId="4" w16cid:durableId="1883009347">
    <w:abstractNumId w:val="3"/>
  </w:num>
  <w:num w:numId="5" w16cid:durableId="300576133">
    <w:abstractNumId w:val="8"/>
  </w:num>
  <w:num w:numId="6" w16cid:durableId="1649242547">
    <w:abstractNumId w:val="7"/>
  </w:num>
  <w:num w:numId="7" w16cid:durableId="2085299440">
    <w:abstractNumId w:val="12"/>
  </w:num>
  <w:num w:numId="8" w16cid:durableId="1728533854">
    <w:abstractNumId w:val="5"/>
  </w:num>
  <w:num w:numId="9" w16cid:durableId="680814123">
    <w:abstractNumId w:val="9"/>
  </w:num>
  <w:num w:numId="10" w16cid:durableId="1335450486">
    <w:abstractNumId w:val="0"/>
  </w:num>
  <w:num w:numId="11" w16cid:durableId="157813326">
    <w:abstractNumId w:val="2"/>
  </w:num>
  <w:num w:numId="12" w16cid:durableId="485246550">
    <w:abstractNumId w:val="10"/>
  </w:num>
  <w:num w:numId="13" w16cid:durableId="751590402">
    <w:abstractNumId w:val="13"/>
  </w:num>
  <w:num w:numId="14" w16cid:durableId="1505048384">
    <w:abstractNumId w:val="11"/>
  </w:num>
  <w:num w:numId="15" w16cid:durableId="17723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ocumentProtection w:edit="readOnly" w:enforcement="1" w:cryptProviderType="rsaAES" w:cryptAlgorithmClass="hash" w:cryptAlgorithmType="typeAny" w:cryptAlgorithmSid="14" w:cryptSpinCount="100000" w:hash="MWKfBfsP06rjM7qAHHh4aj5ikdyGmO5YjyesIR946LhtpPFjAbeFuIMU289GQLEDaHVB/w7jI2px0yULtTugFA==" w:salt="q3E+LHX7Wt5H5bb5iGek/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29"/>
    <w:rsid w:val="000149BC"/>
    <w:rsid w:val="00015EAA"/>
    <w:rsid w:val="00033298"/>
    <w:rsid w:val="000857EA"/>
    <w:rsid w:val="000970B6"/>
    <w:rsid w:val="000B2861"/>
    <w:rsid w:val="000E1EBA"/>
    <w:rsid w:val="000E4B27"/>
    <w:rsid w:val="00155ADC"/>
    <w:rsid w:val="00176488"/>
    <w:rsid w:val="00186BFD"/>
    <w:rsid w:val="00190E42"/>
    <w:rsid w:val="001C673B"/>
    <w:rsid w:val="001E0411"/>
    <w:rsid w:val="00217BBF"/>
    <w:rsid w:val="00222545"/>
    <w:rsid w:val="002301B5"/>
    <w:rsid w:val="00242CFB"/>
    <w:rsid w:val="00267399"/>
    <w:rsid w:val="00280462"/>
    <w:rsid w:val="002E3E44"/>
    <w:rsid w:val="0033110E"/>
    <w:rsid w:val="00343D47"/>
    <w:rsid w:val="00347A82"/>
    <w:rsid w:val="003C2722"/>
    <w:rsid w:val="003F5FDA"/>
    <w:rsid w:val="00416377"/>
    <w:rsid w:val="0041644E"/>
    <w:rsid w:val="00424DF2"/>
    <w:rsid w:val="004317E4"/>
    <w:rsid w:val="00453F67"/>
    <w:rsid w:val="004704CE"/>
    <w:rsid w:val="004729BA"/>
    <w:rsid w:val="004D1B2C"/>
    <w:rsid w:val="00532B36"/>
    <w:rsid w:val="00550C9A"/>
    <w:rsid w:val="00553751"/>
    <w:rsid w:val="00587469"/>
    <w:rsid w:val="0060122B"/>
    <w:rsid w:val="006509D7"/>
    <w:rsid w:val="006559F3"/>
    <w:rsid w:val="00675080"/>
    <w:rsid w:val="00681C1A"/>
    <w:rsid w:val="00687FA1"/>
    <w:rsid w:val="006A0D0E"/>
    <w:rsid w:val="00710013"/>
    <w:rsid w:val="0071219E"/>
    <w:rsid w:val="00717AEB"/>
    <w:rsid w:val="00742202"/>
    <w:rsid w:val="00744BD8"/>
    <w:rsid w:val="00750AE5"/>
    <w:rsid w:val="00762C59"/>
    <w:rsid w:val="00764FB0"/>
    <w:rsid w:val="00792C9A"/>
    <w:rsid w:val="007C258F"/>
    <w:rsid w:val="007E388C"/>
    <w:rsid w:val="007F59D2"/>
    <w:rsid w:val="007F7191"/>
    <w:rsid w:val="00805402"/>
    <w:rsid w:val="0081267C"/>
    <w:rsid w:val="00864C00"/>
    <w:rsid w:val="00867D3B"/>
    <w:rsid w:val="00873767"/>
    <w:rsid w:val="008A0958"/>
    <w:rsid w:val="008A3E8D"/>
    <w:rsid w:val="008B409F"/>
    <w:rsid w:val="008C15C7"/>
    <w:rsid w:val="008C3388"/>
    <w:rsid w:val="008F61F9"/>
    <w:rsid w:val="00916D18"/>
    <w:rsid w:val="0094434A"/>
    <w:rsid w:val="00944442"/>
    <w:rsid w:val="00945FA3"/>
    <w:rsid w:val="00955950"/>
    <w:rsid w:val="00994692"/>
    <w:rsid w:val="009A3529"/>
    <w:rsid w:val="009B341C"/>
    <w:rsid w:val="009D0009"/>
    <w:rsid w:val="009D03F6"/>
    <w:rsid w:val="009F1207"/>
    <w:rsid w:val="00A211AA"/>
    <w:rsid w:val="00A33D37"/>
    <w:rsid w:val="00A42415"/>
    <w:rsid w:val="00A45C2C"/>
    <w:rsid w:val="00A66878"/>
    <w:rsid w:val="00AB344B"/>
    <w:rsid w:val="00AD240D"/>
    <w:rsid w:val="00B2692E"/>
    <w:rsid w:val="00B70A3D"/>
    <w:rsid w:val="00BB69EF"/>
    <w:rsid w:val="00BC47A3"/>
    <w:rsid w:val="00BD60B7"/>
    <w:rsid w:val="00BE67AB"/>
    <w:rsid w:val="00C026CF"/>
    <w:rsid w:val="00C7418F"/>
    <w:rsid w:val="00C82E9C"/>
    <w:rsid w:val="00C945F3"/>
    <w:rsid w:val="00CA05F9"/>
    <w:rsid w:val="00CC42BC"/>
    <w:rsid w:val="00CD1973"/>
    <w:rsid w:val="00CF0162"/>
    <w:rsid w:val="00CF0CEE"/>
    <w:rsid w:val="00D00595"/>
    <w:rsid w:val="00D36E8B"/>
    <w:rsid w:val="00D56E73"/>
    <w:rsid w:val="00D62C01"/>
    <w:rsid w:val="00D744DE"/>
    <w:rsid w:val="00D82988"/>
    <w:rsid w:val="00D915B2"/>
    <w:rsid w:val="00DA78BD"/>
    <w:rsid w:val="00DB0B0E"/>
    <w:rsid w:val="00DB3AB6"/>
    <w:rsid w:val="00DD2450"/>
    <w:rsid w:val="00DE5A29"/>
    <w:rsid w:val="00E16416"/>
    <w:rsid w:val="00E264F5"/>
    <w:rsid w:val="00E31E70"/>
    <w:rsid w:val="00E442FE"/>
    <w:rsid w:val="00E51221"/>
    <w:rsid w:val="00E6395E"/>
    <w:rsid w:val="00E67744"/>
    <w:rsid w:val="00E917BE"/>
    <w:rsid w:val="00EA106D"/>
    <w:rsid w:val="00ED1017"/>
    <w:rsid w:val="00EE416B"/>
    <w:rsid w:val="00EE7AE6"/>
    <w:rsid w:val="00F15173"/>
    <w:rsid w:val="00F20732"/>
    <w:rsid w:val="00F82995"/>
    <w:rsid w:val="00FA5970"/>
    <w:rsid w:val="00FC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156351"/>
  <w14:defaultImageDpi w14:val="32767"/>
  <w15:docId w15:val="{B4C2376A-B6AC-45CA-A03C-00BAE689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paragraph" w:styleId="Revision">
    <w:name w:val="Revision"/>
    <w:hidden/>
    <w:uiPriority w:val="99"/>
    <w:semiHidden/>
    <w:rsid w:val="008C15C7"/>
  </w:style>
  <w:style w:type="paragraph" w:styleId="ListParagraph">
    <w:name w:val="List Paragraph"/>
    <w:basedOn w:val="Normal"/>
    <w:uiPriority w:val="34"/>
    <w:qFormat/>
    <w:rsid w:val="009F1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unning\OneDrive%20-%20IEDA%20IFA\Desktop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6aa6dec2e5826fa82041066e434565ef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e81a38985a651b7e6d4e5b64d7a587d0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c61e7b-f1c0-4b75-8e3d-1b2c7cd331ee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8CE77FD-B45A-487F-92F6-8EFBFFAC2516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customXml/itemProps2.xml><?xml version="1.0" encoding="utf-8"?>
<ds:datastoreItem xmlns:ds="http://schemas.openxmlformats.org/officeDocument/2006/customXml" ds:itemID="{8AEA6B3F-1EB6-4137-BF02-516E8D29F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ED715-CB3F-4872-858C-3D54BD418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</Template>
  <TotalTime>78</TotalTime>
  <Pages>1</Pages>
  <Words>350</Words>
  <Characters>2000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Cunningham</dc:creator>
  <cp:lastModifiedBy>Stacy Cunningham</cp:lastModifiedBy>
  <cp:revision>122</cp:revision>
  <dcterms:created xsi:type="dcterms:W3CDTF">2023-02-10T15:43:00Z</dcterms:created>
  <dcterms:modified xsi:type="dcterms:W3CDTF">2023-02-13T21:14:00Z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MediaServiceImageTags">
    <vt:lpwstr/>
  </property>
</Properties>
</file>