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95" w:rsidRPr="00CD20ED" w:rsidRDefault="008D1C95" w:rsidP="008D1C95">
      <w:pPr>
        <w:pStyle w:val="BodyText"/>
        <w:tabs>
          <w:tab w:val="right" w:pos="12960"/>
        </w:tabs>
        <w:rPr>
          <w:i w:val="0"/>
          <w:sz w:val="24"/>
          <w:szCs w:val="24"/>
        </w:rPr>
      </w:pPr>
      <w:r w:rsidRPr="00CD20ED">
        <w:rPr>
          <w:i w:val="0"/>
          <w:noProof/>
          <w:sz w:val="24"/>
          <w:szCs w:val="24"/>
        </w:rPr>
        <w:drawing>
          <wp:anchor distT="0" distB="0" distL="114300" distR="114300" simplePos="0" relativeHeight="251659264" behindDoc="0" locked="0" layoutInCell="1" allowOverlap="1" wp14:anchorId="39D52E90" wp14:editId="42680C06">
            <wp:simplePos x="0" y="0"/>
            <wp:positionH relativeFrom="column">
              <wp:posOffset>8250555</wp:posOffset>
            </wp:positionH>
            <wp:positionV relativeFrom="paragraph">
              <wp:posOffset>-225130</wp:posOffset>
            </wp:positionV>
            <wp:extent cx="990272" cy="63377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rogram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90272" cy="6337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0ED">
        <w:rPr>
          <w:b/>
          <w:i w:val="0"/>
          <w:sz w:val="24"/>
          <w:szCs w:val="24"/>
        </w:rPr>
        <w:t>Section 3 Report</w:t>
      </w:r>
      <w:r w:rsidRPr="00CD20ED">
        <w:rPr>
          <w:i w:val="0"/>
          <w:sz w:val="24"/>
          <w:szCs w:val="24"/>
        </w:rPr>
        <w:t xml:space="preserve"> – HOME PROGRAM</w:t>
      </w:r>
      <w:r w:rsidRPr="00CD20ED">
        <w:rPr>
          <w:i w:val="0"/>
          <w:sz w:val="24"/>
          <w:szCs w:val="24"/>
        </w:rPr>
        <w:tab/>
      </w:r>
    </w:p>
    <w:p w:rsidR="008D1C95" w:rsidRPr="00CD20ED" w:rsidRDefault="008D1C95" w:rsidP="008D1C95">
      <w:pPr>
        <w:rPr>
          <w:sz w:val="24"/>
          <w:szCs w:val="24"/>
        </w:rPr>
      </w:pPr>
      <w:r w:rsidRPr="00CD20ED">
        <w:rPr>
          <w:b/>
          <w:sz w:val="24"/>
          <w:szCs w:val="24"/>
        </w:rPr>
        <w:t>Economic</w:t>
      </w:r>
      <w:r w:rsidRPr="00CD20ED">
        <w:rPr>
          <w:sz w:val="24"/>
          <w:szCs w:val="24"/>
        </w:rPr>
        <w:t xml:space="preserve"> </w:t>
      </w:r>
      <w:r w:rsidRPr="00CD20ED">
        <w:rPr>
          <w:b/>
          <w:sz w:val="24"/>
          <w:szCs w:val="24"/>
        </w:rPr>
        <w:t xml:space="preserve">Opportunities for Low- and Very Low-Income Persons </w:t>
      </w:r>
    </w:p>
    <w:p w:rsidR="008D1C95" w:rsidRDefault="008D1C95" w:rsidP="008D1C95"/>
    <w:tbl>
      <w:tblPr>
        <w:tblStyle w:val="TableGrid"/>
        <w:tblW w:w="0" w:type="auto"/>
        <w:tblInd w:w="108" w:type="dxa"/>
        <w:tblLook w:val="04A0" w:firstRow="1" w:lastRow="0" w:firstColumn="1" w:lastColumn="0" w:noHBand="0" w:noVBand="1"/>
      </w:tblPr>
      <w:tblGrid>
        <w:gridCol w:w="4950"/>
        <w:gridCol w:w="4860"/>
        <w:gridCol w:w="4698"/>
      </w:tblGrid>
      <w:tr w:rsidR="008D1C95" w:rsidTr="00ED37E5">
        <w:tc>
          <w:tcPr>
            <w:tcW w:w="4950" w:type="dxa"/>
            <w:tcBorders>
              <w:bottom w:val="single" w:sz="4" w:space="0" w:color="auto"/>
            </w:tcBorders>
          </w:tcPr>
          <w:p w:rsidR="008D1C95" w:rsidRDefault="008D1C95" w:rsidP="00ED37E5">
            <w:pPr>
              <w:tabs>
                <w:tab w:val="right" w:pos="14400"/>
              </w:tabs>
              <w:rPr>
                <w:rFonts w:ascii="Arial" w:hAnsi="Arial" w:cs="Arial"/>
                <w:b/>
                <w:sz w:val="16"/>
                <w:szCs w:val="16"/>
              </w:rPr>
            </w:pPr>
            <w:r w:rsidRPr="00144E69">
              <w:rPr>
                <w:rFonts w:ascii="Arial" w:hAnsi="Arial" w:cs="Arial"/>
                <w:b/>
                <w:sz w:val="16"/>
                <w:szCs w:val="16"/>
              </w:rPr>
              <w:t>1.  Project Name</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bookmarkStart w:id="0" w:name="Text1"/>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bookmarkEnd w:id="0"/>
          </w:p>
        </w:tc>
        <w:tc>
          <w:tcPr>
            <w:tcW w:w="4860" w:type="dxa"/>
          </w:tcPr>
          <w:p w:rsidR="008D1C95" w:rsidRDefault="008D1C95" w:rsidP="00ED37E5">
            <w:pPr>
              <w:tabs>
                <w:tab w:val="right" w:pos="14400"/>
              </w:tabs>
              <w:rPr>
                <w:rFonts w:ascii="Arial" w:hAnsi="Arial" w:cs="Arial"/>
                <w:b/>
                <w:sz w:val="16"/>
                <w:szCs w:val="16"/>
              </w:rPr>
            </w:pPr>
            <w:r w:rsidRPr="00144E69">
              <w:rPr>
                <w:rFonts w:ascii="Arial" w:hAnsi="Arial" w:cs="Arial"/>
                <w:b/>
                <w:sz w:val="16"/>
                <w:szCs w:val="16"/>
              </w:rPr>
              <w:t>3.  Contact Person</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4698" w:type="dxa"/>
            <w:tcBorders>
              <w:bottom w:val="single" w:sz="4" w:space="0" w:color="auto"/>
            </w:tcBorders>
          </w:tcPr>
          <w:p w:rsidR="008D1C95" w:rsidRDefault="008D1C95" w:rsidP="00ED37E5">
            <w:pPr>
              <w:tabs>
                <w:tab w:val="right" w:pos="14400"/>
              </w:tabs>
              <w:rPr>
                <w:rFonts w:ascii="Arial" w:hAnsi="Arial" w:cs="Arial"/>
                <w:b/>
                <w:sz w:val="16"/>
                <w:szCs w:val="16"/>
              </w:rPr>
            </w:pPr>
            <w:r w:rsidRPr="00144E69">
              <w:rPr>
                <w:rFonts w:ascii="Arial" w:hAnsi="Arial" w:cs="Arial"/>
                <w:b/>
                <w:sz w:val="16"/>
                <w:szCs w:val="16"/>
              </w:rPr>
              <w:t>6.  Date Report Submitted to IFA</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r>
      <w:tr w:rsidR="008D1C95" w:rsidTr="00ED37E5">
        <w:tc>
          <w:tcPr>
            <w:tcW w:w="4950" w:type="dxa"/>
            <w:tcBorders>
              <w:bottom w:val="single" w:sz="4" w:space="0" w:color="auto"/>
            </w:tcBorders>
          </w:tcPr>
          <w:p w:rsidR="008D1C95" w:rsidRPr="00144E69" w:rsidRDefault="008D1C95" w:rsidP="00ED37E5">
            <w:pPr>
              <w:tabs>
                <w:tab w:val="right" w:pos="14400"/>
              </w:tabs>
              <w:rPr>
                <w:rFonts w:ascii="Arial" w:hAnsi="Arial" w:cs="Arial"/>
                <w:b/>
                <w:sz w:val="16"/>
                <w:szCs w:val="16"/>
              </w:rPr>
            </w:pPr>
            <w:r w:rsidRPr="00144E69">
              <w:rPr>
                <w:rFonts w:ascii="Arial" w:hAnsi="Arial" w:cs="Arial"/>
                <w:b/>
                <w:sz w:val="16"/>
                <w:szCs w:val="16"/>
              </w:rPr>
              <w:t>2.  Contract Number</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4860" w:type="dxa"/>
          </w:tcPr>
          <w:p w:rsidR="008D1C95" w:rsidRDefault="008D1C95" w:rsidP="00ED37E5">
            <w:pPr>
              <w:tabs>
                <w:tab w:val="right" w:pos="14400"/>
              </w:tabs>
              <w:rPr>
                <w:rFonts w:ascii="Arial" w:hAnsi="Arial" w:cs="Arial"/>
                <w:b/>
                <w:sz w:val="16"/>
                <w:szCs w:val="16"/>
              </w:rPr>
            </w:pPr>
            <w:r w:rsidRPr="00144E69">
              <w:rPr>
                <w:rFonts w:ascii="Arial" w:hAnsi="Arial" w:cs="Arial"/>
                <w:b/>
                <w:sz w:val="16"/>
                <w:szCs w:val="16"/>
              </w:rPr>
              <w:t>4.  Contact Phone</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4698" w:type="dxa"/>
            <w:tcBorders>
              <w:bottom w:val="single" w:sz="4" w:space="0" w:color="auto"/>
            </w:tcBorders>
            <w:shd w:val="pct12" w:color="auto" w:fill="auto"/>
          </w:tcPr>
          <w:p w:rsidR="008D1C95" w:rsidRDefault="008D1C95" w:rsidP="00ED37E5">
            <w:pPr>
              <w:tabs>
                <w:tab w:val="right" w:pos="14400"/>
              </w:tabs>
              <w:rPr>
                <w:rFonts w:ascii="Arial" w:hAnsi="Arial" w:cs="Arial"/>
                <w:b/>
                <w:sz w:val="16"/>
                <w:szCs w:val="16"/>
              </w:rPr>
            </w:pPr>
          </w:p>
          <w:p w:rsidR="008D1C95" w:rsidRPr="00144E69" w:rsidRDefault="008D1C95" w:rsidP="00ED37E5">
            <w:pPr>
              <w:tabs>
                <w:tab w:val="right" w:pos="14400"/>
              </w:tabs>
              <w:rPr>
                <w:rFonts w:ascii="Arial" w:hAnsi="Arial" w:cs="Arial"/>
                <w:b/>
                <w:sz w:val="16"/>
                <w:szCs w:val="16"/>
              </w:rPr>
            </w:pPr>
            <w:r w:rsidRPr="00144E69">
              <w:rPr>
                <w:rFonts w:ascii="Arial" w:hAnsi="Arial" w:cs="Arial"/>
                <w:b/>
                <w:sz w:val="16"/>
                <w:szCs w:val="16"/>
              </w:rPr>
              <w:t xml:space="preserve">IFA USE ONLY:   Date Rcvd by </w:t>
            </w:r>
            <w:proofErr w:type="gramStart"/>
            <w:r w:rsidRPr="00144E69">
              <w:rPr>
                <w:rFonts w:ascii="Arial" w:hAnsi="Arial" w:cs="Arial"/>
                <w:b/>
                <w:sz w:val="16"/>
                <w:szCs w:val="16"/>
              </w:rPr>
              <w:t>IFA</w:t>
            </w:r>
            <w:r>
              <w:rPr>
                <w:rFonts w:ascii="Arial" w:hAnsi="Arial" w:cs="Arial"/>
                <w:b/>
                <w:sz w:val="16"/>
                <w:szCs w:val="16"/>
              </w:rPr>
              <w:t xml:space="preserve">  _</w:t>
            </w:r>
            <w:proofErr w:type="gramEnd"/>
            <w:r>
              <w:rPr>
                <w:rFonts w:ascii="Arial" w:hAnsi="Arial" w:cs="Arial"/>
                <w:b/>
                <w:sz w:val="16"/>
                <w:szCs w:val="16"/>
              </w:rPr>
              <w:t>__________________</w:t>
            </w:r>
          </w:p>
        </w:tc>
      </w:tr>
      <w:tr w:rsidR="008D1C95" w:rsidTr="00ED37E5">
        <w:tc>
          <w:tcPr>
            <w:tcW w:w="4950" w:type="dxa"/>
            <w:tcBorders>
              <w:left w:val="nil"/>
              <w:bottom w:val="nil"/>
            </w:tcBorders>
          </w:tcPr>
          <w:p w:rsidR="008D1C95" w:rsidRPr="00144E69" w:rsidRDefault="008D1C95" w:rsidP="00ED37E5">
            <w:pPr>
              <w:tabs>
                <w:tab w:val="right" w:pos="14400"/>
              </w:tabs>
              <w:rPr>
                <w:rFonts w:ascii="Arial" w:hAnsi="Arial" w:cs="Arial"/>
                <w:b/>
                <w:sz w:val="16"/>
                <w:szCs w:val="16"/>
              </w:rPr>
            </w:pPr>
          </w:p>
        </w:tc>
        <w:tc>
          <w:tcPr>
            <w:tcW w:w="4860" w:type="dxa"/>
          </w:tcPr>
          <w:p w:rsidR="008D1C95" w:rsidRDefault="008D1C95" w:rsidP="00ED37E5">
            <w:pPr>
              <w:tabs>
                <w:tab w:val="right" w:pos="14400"/>
              </w:tabs>
              <w:rPr>
                <w:rFonts w:ascii="Arial" w:hAnsi="Arial" w:cs="Arial"/>
                <w:b/>
                <w:sz w:val="16"/>
                <w:szCs w:val="16"/>
              </w:rPr>
            </w:pPr>
            <w:r w:rsidRPr="00144E69">
              <w:rPr>
                <w:rFonts w:ascii="Arial" w:hAnsi="Arial" w:cs="Arial"/>
                <w:b/>
                <w:sz w:val="16"/>
                <w:szCs w:val="16"/>
              </w:rPr>
              <w:t>5.  Contact Email</w:t>
            </w:r>
          </w:p>
          <w:p w:rsidR="008D1C95" w:rsidRPr="00144E69" w:rsidRDefault="008D1C95" w:rsidP="00ED37E5">
            <w:pPr>
              <w:tabs>
                <w:tab w:val="right" w:pos="14400"/>
              </w:tabs>
              <w:rPr>
                <w:rFonts w:ascii="Arial" w:hAnsi="Arial" w:cs="Arial"/>
                <w:b/>
                <w:sz w:val="16"/>
                <w:szCs w:val="16"/>
              </w:rPr>
            </w:pPr>
            <w:r>
              <w:rPr>
                <w:rFonts w:ascii="Arial" w:hAnsi="Arial" w:cs="Arial"/>
                <w:b/>
                <w:sz w:val="16"/>
                <w:szCs w:val="16"/>
              </w:rPr>
              <w:t xml:space="preserve">     </w:t>
            </w: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bookmarkStart w:id="1" w:name="_GoBack"/>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bookmarkEnd w:id="1"/>
            <w:r>
              <w:rPr>
                <w:rFonts w:cs="Arial"/>
                <w:b/>
                <w:sz w:val="16"/>
                <w:szCs w:val="16"/>
              </w:rPr>
              <w:fldChar w:fldCharType="end"/>
            </w:r>
          </w:p>
        </w:tc>
        <w:tc>
          <w:tcPr>
            <w:tcW w:w="4698" w:type="dxa"/>
            <w:tcBorders>
              <w:bottom w:val="nil"/>
              <w:right w:val="nil"/>
            </w:tcBorders>
          </w:tcPr>
          <w:p w:rsidR="008D1C95" w:rsidRPr="00144E69" w:rsidRDefault="008D1C95" w:rsidP="00ED37E5">
            <w:pPr>
              <w:tabs>
                <w:tab w:val="right" w:pos="14400"/>
              </w:tabs>
              <w:rPr>
                <w:rFonts w:ascii="Arial" w:hAnsi="Arial" w:cs="Arial"/>
                <w:b/>
                <w:sz w:val="16"/>
                <w:szCs w:val="16"/>
              </w:rPr>
            </w:pPr>
          </w:p>
        </w:tc>
      </w:tr>
    </w:tbl>
    <w:p w:rsidR="008D1C95" w:rsidRPr="00DB631E" w:rsidRDefault="008D1C95" w:rsidP="008D1C95">
      <w:pPr>
        <w:rPr>
          <w:b/>
          <w:sz w:val="20"/>
          <w:szCs w:val="20"/>
        </w:rPr>
      </w:pPr>
      <w:r w:rsidRPr="00DB631E">
        <w:rPr>
          <w:b/>
          <w:sz w:val="20"/>
          <w:szCs w:val="20"/>
        </w:rPr>
        <w:t>Part I:  Employment &amp; Training</w:t>
      </w:r>
    </w:p>
    <w:tbl>
      <w:tblPr>
        <w:tblStyle w:val="TableGrid"/>
        <w:tblW w:w="14744" w:type="dxa"/>
        <w:tblInd w:w="108" w:type="dxa"/>
        <w:tblLook w:val="04A0" w:firstRow="1" w:lastRow="0" w:firstColumn="1" w:lastColumn="0" w:noHBand="0" w:noVBand="1"/>
      </w:tblPr>
      <w:tblGrid>
        <w:gridCol w:w="1890"/>
        <w:gridCol w:w="6390"/>
        <w:gridCol w:w="1260"/>
        <w:gridCol w:w="1800"/>
        <w:gridCol w:w="990"/>
        <w:gridCol w:w="1350"/>
        <w:gridCol w:w="1064"/>
      </w:tblGrid>
      <w:tr w:rsidR="008D1C95" w:rsidRPr="00144E69" w:rsidTr="00AE4BC3">
        <w:trPr>
          <w:trHeight w:hRule="exact" w:val="793"/>
        </w:trPr>
        <w:tc>
          <w:tcPr>
            <w:tcW w:w="1890" w:type="dxa"/>
            <w:shd w:val="pct12" w:color="auto" w:fill="auto"/>
          </w:tcPr>
          <w:p w:rsidR="008D1C95" w:rsidRDefault="008D1C95" w:rsidP="00ED37E5">
            <w:pPr>
              <w:rPr>
                <w:rFonts w:ascii="Arial" w:hAnsi="Arial" w:cs="Arial"/>
                <w:b/>
                <w:sz w:val="16"/>
                <w:szCs w:val="16"/>
              </w:rPr>
            </w:pPr>
          </w:p>
          <w:p w:rsidR="008D1C95" w:rsidRDefault="008D1C95" w:rsidP="00ED37E5">
            <w:pPr>
              <w:rPr>
                <w:rFonts w:ascii="Arial" w:hAnsi="Arial" w:cs="Arial"/>
                <w:b/>
                <w:sz w:val="16"/>
                <w:szCs w:val="16"/>
              </w:rPr>
            </w:pPr>
          </w:p>
          <w:p w:rsidR="008D1C95" w:rsidRPr="00144E69" w:rsidRDefault="008D1C95" w:rsidP="00ED37E5">
            <w:pPr>
              <w:rPr>
                <w:rFonts w:ascii="Arial" w:hAnsi="Arial" w:cs="Arial"/>
                <w:b/>
                <w:sz w:val="16"/>
                <w:szCs w:val="16"/>
              </w:rPr>
            </w:pPr>
            <w:r>
              <w:rPr>
                <w:rFonts w:ascii="Arial" w:hAnsi="Arial" w:cs="Arial"/>
                <w:b/>
                <w:sz w:val="16"/>
                <w:szCs w:val="16"/>
              </w:rPr>
              <w:t xml:space="preserve">A.  </w:t>
            </w:r>
            <w:r w:rsidRPr="00144E69">
              <w:rPr>
                <w:rFonts w:ascii="Arial" w:hAnsi="Arial" w:cs="Arial"/>
                <w:b/>
                <w:sz w:val="16"/>
                <w:szCs w:val="16"/>
              </w:rPr>
              <w:t>Job Category</w:t>
            </w:r>
          </w:p>
        </w:tc>
        <w:tc>
          <w:tcPr>
            <w:tcW w:w="6390" w:type="dxa"/>
            <w:shd w:val="pct12" w:color="auto" w:fill="auto"/>
          </w:tcPr>
          <w:p w:rsidR="008D1C95" w:rsidRDefault="008D1C95" w:rsidP="00ED37E5">
            <w:pPr>
              <w:rPr>
                <w:rFonts w:ascii="Arial" w:hAnsi="Arial" w:cs="Arial"/>
                <w:b/>
                <w:sz w:val="16"/>
                <w:szCs w:val="16"/>
              </w:rPr>
            </w:pPr>
          </w:p>
          <w:p w:rsidR="008D1C95" w:rsidRDefault="008D1C95" w:rsidP="00ED37E5">
            <w:pPr>
              <w:rPr>
                <w:rFonts w:ascii="Arial" w:hAnsi="Arial" w:cs="Arial"/>
                <w:b/>
                <w:sz w:val="16"/>
                <w:szCs w:val="16"/>
              </w:rPr>
            </w:pPr>
          </w:p>
          <w:p w:rsidR="008D1C95" w:rsidRPr="00144E69" w:rsidRDefault="008D1C95" w:rsidP="00ED37E5">
            <w:pPr>
              <w:rPr>
                <w:rFonts w:ascii="Arial" w:hAnsi="Arial" w:cs="Arial"/>
                <w:b/>
                <w:sz w:val="16"/>
                <w:szCs w:val="16"/>
              </w:rPr>
            </w:pPr>
            <w:r>
              <w:rPr>
                <w:rFonts w:ascii="Arial" w:hAnsi="Arial" w:cs="Arial"/>
                <w:b/>
                <w:sz w:val="16"/>
                <w:szCs w:val="16"/>
              </w:rPr>
              <w:t xml:space="preserve">B.  </w:t>
            </w:r>
            <w:r w:rsidRPr="00144E69">
              <w:rPr>
                <w:rFonts w:ascii="Arial" w:hAnsi="Arial" w:cs="Arial"/>
                <w:b/>
                <w:sz w:val="16"/>
                <w:szCs w:val="16"/>
              </w:rPr>
              <w:t>Job Category Examples</w:t>
            </w:r>
          </w:p>
        </w:tc>
        <w:tc>
          <w:tcPr>
            <w:tcW w:w="1260" w:type="dxa"/>
            <w:shd w:val="pct12" w:color="auto" w:fill="auto"/>
          </w:tcPr>
          <w:p w:rsidR="008D1C95" w:rsidRDefault="008D1C95" w:rsidP="00ED37E5">
            <w:pPr>
              <w:rPr>
                <w:rFonts w:ascii="Arial" w:hAnsi="Arial" w:cs="Arial"/>
                <w:b/>
                <w:sz w:val="16"/>
                <w:szCs w:val="16"/>
              </w:rPr>
            </w:pPr>
          </w:p>
          <w:p w:rsidR="008D1C95" w:rsidRDefault="008D1C95" w:rsidP="00ED37E5">
            <w:pPr>
              <w:rPr>
                <w:rFonts w:ascii="Arial" w:hAnsi="Arial" w:cs="Arial"/>
                <w:b/>
                <w:sz w:val="16"/>
                <w:szCs w:val="16"/>
              </w:rPr>
            </w:pPr>
          </w:p>
          <w:p w:rsidR="008D1C95" w:rsidRPr="00144E69" w:rsidRDefault="008D1C95" w:rsidP="00ED37E5">
            <w:pPr>
              <w:rPr>
                <w:rFonts w:ascii="Arial" w:hAnsi="Arial" w:cs="Arial"/>
                <w:b/>
                <w:sz w:val="16"/>
                <w:szCs w:val="16"/>
              </w:rPr>
            </w:pPr>
            <w:r>
              <w:rPr>
                <w:rFonts w:ascii="Arial" w:hAnsi="Arial" w:cs="Arial"/>
                <w:b/>
                <w:sz w:val="16"/>
                <w:szCs w:val="16"/>
              </w:rPr>
              <w:t>C.  Number</w:t>
            </w:r>
            <w:r w:rsidRPr="00144E69">
              <w:rPr>
                <w:rFonts w:ascii="Arial" w:hAnsi="Arial" w:cs="Arial"/>
                <w:b/>
                <w:sz w:val="16"/>
                <w:szCs w:val="16"/>
              </w:rPr>
              <w:t xml:space="preserve"> of New Hires </w:t>
            </w:r>
          </w:p>
        </w:tc>
        <w:tc>
          <w:tcPr>
            <w:tcW w:w="1800" w:type="dxa"/>
            <w:shd w:val="pct12" w:color="auto" w:fill="auto"/>
          </w:tcPr>
          <w:p w:rsidR="008D1C95" w:rsidRDefault="008D1C95" w:rsidP="00ED37E5">
            <w:pPr>
              <w:rPr>
                <w:rFonts w:ascii="Arial" w:hAnsi="Arial" w:cs="Arial"/>
                <w:b/>
                <w:sz w:val="16"/>
                <w:szCs w:val="16"/>
              </w:rPr>
            </w:pPr>
          </w:p>
          <w:p w:rsidR="008D1C95" w:rsidRPr="00144E69" w:rsidRDefault="008D1C95" w:rsidP="00ED37E5">
            <w:pPr>
              <w:rPr>
                <w:rFonts w:ascii="Arial" w:hAnsi="Arial" w:cs="Arial"/>
                <w:b/>
                <w:sz w:val="16"/>
                <w:szCs w:val="16"/>
              </w:rPr>
            </w:pPr>
            <w:r>
              <w:rPr>
                <w:rFonts w:ascii="Arial" w:hAnsi="Arial" w:cs="Arial"/>
                <w:b/>
                <w:sz w:val="16"/>
                <w:szCs w:val="16"/>
              </w:rPr>
              <w:t>D.  Number of New Hires</w:t>
            </w:r>
            <w:r w:rsidRPr="00144E69">
              <w:rPr>
                <w:rFonts w:ascii="Arial" w:hAnsi="Arial" w:cs="Arial"/>
                <w:b/>
                <w:sz w:val="16"/>
                <w:szCs w:val="16"/>
              </w:rPr>
              <w:t xml:space="preserve"> that are Section 3 Residents</w:t>
            </w:r>
            <w:r>
              <w:rPr>
                <w:rFonts w:ascii="Arial" w:hAnsi="Arial" w:cs="Arial"/>
                <w:b/>
                <w:sz w:val="16"/>
                <w:szCs w:val="16"/>
              </w:rPr>
              <w:t xml:space="preserve"> </w:t>
            </w:r>
          </w:p>
        </w:tc>
        <w:tc>
          <w:tcPr>
            <w:tcW w:w="990" w:type="dxa"/>
            <w:shd w:val="pct12" w:color="auto" w:fill="auto"/>
          </w:tcPr>
          <w:p w:rsidR="008D1C95" w:rsidRDefault="008D1C95" w:rsidP="00ED37E5">
            <w:pPr>
              <w:rPr>
                <w:rFonts w:ascii="Arial" w:hAnsi="Arial" w:cs="Arial"/>
                <w:b/>
                <w:sz w:val="16"/>
                <w:szCs w:val="16"/>
              </w:rPr>
            </w:pPr>
          </w:p>
          <w:p w:rsidR="008D1C95" w:rsidRPr="00144E69" w:rsidRDefault="008D1C95" w:rsidP="00ED37E5">
            <w:pPr>
              <w:rPr>
                <w:rFonts w:ascii="Arial" w:hAnsi="Arial" w:cs="Arial"/>
                <w:b/>
                <w:sz w:val="16"/>
                <w:szCs w:val="16"/>
              </w:rPr>
            </w:pPr>
            <w:r>
              <w:rPr>
                <w:rFonts w:ascii="Arial" w:hAnsi="Arial" w:cs="Arial"/>
                <w:b/>
                <w:sz w:val="16"/>
                <w:szCs w:val="16"/>
              </w:rPr>
              <w:t xml:space="preserve">E.  </w:t>
            </w:r>
            <w:r w:rsidRPr="00144E69">
              <w:rPr>
                <w:rFonts w:ascii="Arial" w:hAnsi="Arial" w:cs="Arial"/>
                <w:b/>
                <w:sz w:val="16"/>
                <w:szCs w:val="16"/>
              </w:rPr>
              <w:t xml:space="preserve">% </w:t>
            </w:r>
            <w:proofErr w:type="gramStart"/>
            <w:r w:rsidRPr="00144E69">
              <w:rPr>
                <w:rFonts w:ascii="Arial" w:hAnsi="Arial" w:cs="Arial"/>
                <w:b/>
                <w:sz w:val="16"/>
                <w:szCs w:val="16"/>
              </w:rPr>
              <w:t>of  Section</w:t>
            </w:r>
            <w:proofErr w:type="gramEnd"/>
            <w:r w:rsidRPr="00144E69">
              <w:rPr>
                <w:rFonts w:ascii="Arial" w:hAnsi="Arial" w:cs="Arial"/>
                <w:b/>
                <w:sz w:val="16"/>
                <w:szCs w:val="16"/>
              </w:rPr>
              <w:t xml:space="preserve"> 3 </w:t>
            </w:r>
            <w:r>
              <w:rPr>
                <w:rFonts w:ascii="Arial" w:hAnsi="Arial" w:cs="Arial"/>
                <w:b/>
                <w:sz w:val="16"/>
                <w:szCs w:val="16"/>
              </w:rPr>
              <w:t>New Hires</w:t>
            </w:r>
          </w:p>
        </w:tc>
        <w:tc>
          <w:tcPr>
            <w:tcW w:w="1350" w:type="dxa"/>
            <w:shd w:val="pct12" w:color="auto" w:fill="auto"/>
          </w:tcPr>
          <w:p w:rsidR="008D1C95" w:rsidRPr="00144E69" w:rsidRDefault="008D1C95" w:rsidP="00ED37E5">
            <w:pPr>
              <w:rPr>
                <w:rFonts w:ascii="Arial" w:hAnsi="Arial" w:cs="Arial"/>
                <w:b/>
                <w:sz w:val="16"/>
                <w:szCs w:val="16"/>
              </w:rPr>
            </w:pPr>
            <w:r>
              <w:rPr>
                <w:rFonts w:ascii="Arial" w:hAnsi="Arial" w:cs="Arial"/>
                <w:b/>
                <w:sz w:val="16"/>
                <w:szCs w:val="16"/>
              </w:rPr>
              <w:t xml:space="preserve">F.  </w:t>
            </w:r>
            <w:r w:rsidRPr="00144E69">
              <w:rPr>
                <w:rFonts w:ascii="Arial" w:hAnsi="Arial" w:cs="Arial"/>
                <w:b/>
                <w:sz w:val="16"/>
                <w:szCs w:val="16"/>
              </w:rPr>
              <w:t>% of Total Staff Hours for Section 3 Employees</w:t>
            </w:r>
          </w:p>
        </w:tc>
        <w:tc>
          <w:tcPr>
            <w:tcW w:w="1064" w:type="dxa"/>
            <w:shd w:val="pct12" w:color="auto" w:fill="auto"/>
          </w:tcPr>
          <w:p w:rsidR="008D1C95" w:rsidRPr="00144E69" w:rsidRDefault="008D1C95" w:rsidP="00ED37E5">
            <w:pPr>
              <w:rPr>
                <w:rFonts w:ascii="Arial" w:hAnsi="Arial" w:cs="Arial"/>
                <w:b/>
                <w:sz w:val="16"/>
                <w:szCs w:val="16"/>
              </w:rPr>
            </w:pPr>
            <w:r>
              <w:rPr>
                <w:rFonts w:ascii="Arial" w:hAnsi="Arial" w:cs="Arial"/>
                <w:b/>
                <w:sz w:val="16"/>
                <w:szCs w:val="16"/>
              </w:rPr>
              <w:t>G.  Number</w:t>
            </w:r>
            <w:r w:rsidRPr="00144E69">
              <w:rPr>
                <w:rFonts w:ascii="Arial" w:hAnsi="Arial" w:cs="Arial"/>
                <w:b/>
                <w:sz w:val="16"/>
                <w:szCs w:val="16"/>
              </w:rPr>
              <w:t xml:space="preserve"> of Section 3 Trainees</w:t>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Professionals</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Accountants, Auditors, Architects, Designers, Engineers, Lawyers, Personnel &amp; Labor Relations Specialist, Surveyors.</w:t>
            </w:r>
          </w:p>
        </w:tc>
        <w:tc>
          <w:tcPr>
            <w:tcW w:w="1260" w:type="dxa"/>
          </w:tcPr>
          <w:p w:rsidR="008D1C95" w:rsidRDefault="008D1C95" w:rsidP="00ED37E5">
            <w:pPr>
              <w:jc w:val="right"/>
              <w:rPr>
                <w:rFonts w:ascii="Arial" w:hAnsi="Arial" w:cs="Arial"/>
                <w:b/>
                <w:sz w:val="16"/>
                <w:szCs w:val="16"/>
              </w:rPr>
            </w:pPr>
          </w:p>
          <w:p w:rsidR="008D1C95" w:rsidRPr="00144E69" w:rsidRDefault="008D1C95" w:rsidP="00ED37E5">
            <w:pPr>
              <w:jc w:val="right"/>
              <w:rPr>
                <w:rFonts w:ascii="Arial" w:hAnsi="Arial" w:cs="Arial"/>
                <w:sz w:val="16"/>
                <w:szCs w:val="16"/>
              </w:rPr>
            </w:pP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Technicians</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Drafters, Engineering Aides, Junior Engineers.</w:t>
            </w:r>
          </w:p>
        </w:tc>
        <w:tc>
          <w:tcPr>
            <w:tcW w:w="1260" w:type="dxa"/>
          </w:tcPr>
          <w:p w:rsidR="008D1C95" w:rsidRPr="00144E69" w:rsidRDefault="008D1C95" w:rsidP="00ED37E5">
            <w:pPr>
              <w:jc w:val="right"/>
              <w:rPr>
                <w:rFonts w:ascii="Arial" w:hAnsi="Arial" w:cs="Arial"/>
                <w:sz w:val="16"/>
                <w:szCs w:val="16"/>
              </w:rPr>
            </w:pP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180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Office/Clerical</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Bookkeeper, Collectors (Bills &amp; Accounts), Office Helper, Office Machines Operator, Secretary, Telephone Operator.</w:t>
            </w:r>
          </w:p>
        </w:tc>
        <w:tc>
          <w:tcPr>
            <w:tcW w:w="1260" w:type="dxa"/>
          </w:tcPr>
          <w:p w:rsidR="008D1C95" w:rsidRDefault="008D1C95" w:rsidP="00ED37E5">
            <w:pPr>
              <w:jc w:val="right"/>
              <w:rPr>
                <w:rFonts w:ascii="Arial" w:hAnsi="Arial" w:cs="Arial"/>
                <w:b/>
                <w:sz w:val="16"/>
                <w:szCs w:val="16"/>
              </w:rPr>
            </w:pPr>
          </w:p>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Officials/Managers</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Official, Executive, Middle Management, Manager, Purchase Agent/Buyer.</w:t>
            </w:r>
          </w:p>
        </w:tc>
        <w:tc>
          <w:tcPr>
            <w:tcW w:w="1260" w:type="dxa"/>
          </w:tcPr>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Sales</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Advertising Agent/Sales Worker, Real Estate Agent/Broker.</w:t>
            </w:r>
          </w:p>
        </w:tc>
        <w:tc>
          <w:tcPr>
            <w:tcW w:w="1260" w:type="dxa"/>
          </w:tcPr>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Craft Workers</w:t>
            </w:r>
          </w:p>
          <w:p w:rsidR="008D1C95" w:rsidRPr="00144E69" w:rsidRDefault="008D1C95" w:rsidP="00ED37E5">
            <w:pPr>
              <w:rPr>
                <w:rFonts w:ascii="Arial" w:hAnsi="Arial" w:cs="Arial"/>
                <w:sz w:val="16"/>
                <w:szCs w:val="16"/>
              </w:rPr>
            </w:pPr>
            <w:r w:rsidRPr="00144E69">
              <w:rPr>
                <w:rFonts w:ascii="Arial" w:hAnsi="Arial" w:cs="Arial"/>
                <w:sz w:val="16"/>
                <w:szCs w:val="16"/>
              </w:rPr>
              <w:t xml:space="preserve">  (skilled)</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Bricklayer, Carpenter, Carpet/Flooring Layer, Electrician, Masonry, Painter, Plumber.</w:t>
            </w:r>
          </w:p>
        </w:tc>
        <w:tc>
          <w:tcPr>
            <w:tcW w:w="1260" w:type="dxa"/>
          </w:tcPr>
          <w:p w:rsidR="008D1C95" w:rsidRDefault="008D1C95" w:rsidP="00ED37E5">
            <w:pPr>
              <w:jc w:val="right"/>
              <w:rPr>
                <w:rFonts w:ascii="Arial" w:hAnsi="Arial" w:cs="Arial"/>
                <w:b/>
                <w:sz w:val="16"/>
                <w:szCs w:val="16"/>
              </w:rPr>
            </w:pPr>
          </w:p>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Operatives</w:t>
            </w:r>
          </w:p>
          <w:p w:rsidR="008D1C95" w:rsidRPr="00144E69" w:rsidRDefault="008D1C95" w:rsidP="00ED37E5">
            <w:pPr>
              <w:rPr>
                <w:rFonts w:ascii="Arial" w:hAnsi="Arial" w:cs="Arial"/>
                <w:sz w:val="16"/>
                <w:szCs w:val="16"/>
              </w:rPr>
            </w:pPr>
            <w:r w:rsidRPr="00144E69">
              <w:rPr>
                <w:rFonts w:ascii="Arial" w:hAnsi="Arial" w:cs="Arial"/>
                <w:sz w:val="16"/>
                <w:szCs w:val="16"/>
              </w:rPr>
              <w:t xml:space="preserve">  (semi-skilled)</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Drivers, Electrical &amp; Electronic Equipment Assemblers, Furnace/Heater Workers, Inspectors, Motor Operators, Truck Operators, Welders.</w:t>
            </w:r>
          </w:p>
        </w:tc>
        <w:tc>
          <w:tcPr>
            <w:tcW w:w="1260" w:type="dxa"/>
          </w:tcPr>
          <w:p w:rsidR="008D1C95" w:rsidRDefault="008D1C95" w:rsidP="00ED37E5">
            <w:pPr>
              <w:jc w:val="right"/>
              <w:rPr>
                <w:rFonts w:ascii="Arial" w:hAnsi="Arial" w:cs="Arial"/>
                <w:b/>
                <w:sz w:val="16"/>
                <w:szCs w:val="16"/>
              </w:rPr>
            </w:pPr>
          </w:p>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Laborers</w:t>
            </w:r>
          </w:p>
          <w:p w:rsidR="008D1C95" w:rsidRPr="00144E69" w:rsidRDefault="008D1C95" w:rsidP="00ED37E5">
            <w:pPr>
              <w:rPr>
                <w:rFonts w:ascii="Arial" w:hAnsi="Arial" w:cs="Arial"/>
                <w:sz w:val="16"/>
                <w:szCs w:val="16"/>
              </w:rPr>
            </w:pPr>
            <w:r w:rsidRPr="00144E69">
              <w:rPr>
                <w:rFonts w:ascii="Arial" w:hAnsi="Arial" w:cs="Arial"/>
                <w:sz w:val="16"/>
                <w:szCs w:val="16"/>
              </w:rPr>
              <w:t xml:space="preserve">  (unskilled)</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Workers in manual occupations which generally require no special training such as groundskeeper, gardeners, laborers performing lifting, digging, mixing, loading and pulling operations.</w:t>
            </w:r>
          </w:p>
        </w:tc>
        <w:tc>
          <w:tcPr>
            <w:tcW w:w="1260"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Pr="00144E69" w:rsidRDefault="008D1C95" w:rsidP="00ED37E5">
            <w:pPr>
              <w:rPr>
                <w:rFonts w:ascii="Arial" w:hAnsi="Arial" w:cs="Arial"/>
                <w:sz w:val="16"/>
                <w:szCs w:val="16"/>
              </w:rPr>
            </w:pPr>
            <w:r w:rsidRPr="00144E69">
              <w:rPr>
                <w:rFonts w:ascii="Arial" w:hAnsi="Arial" w:cs="Arial"/>
                <w:sz w:val="16"/>
                <w:szCs w:val="16"/>
              </w:rPr>
              <w:t>Service Workers</w:t>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Workers in service occupations such as attendants (hospital and other institutions, professional and personal service, including nurse’s aides, and orderlies), cleaners, cooks, counter and fountain workers, elevator keepers, stewards, janitors, etc.</w:t>
            </w:r>
          </w:p>
        </w:tc>
        <w:tc>
          <w:tcPr>
            <w:tcW w:w="1260" w:type="dxa"/>
          </w:tcPr>
          <w:p w:rsidR="008D1C95" w:rsidRDefault="008D1C95" w:rsidP="00ED37E5">
            <w:pPr>
              <w:jc w:val="right"/>
              <w:rPr>
                <w:rFonts w:ascii="Arial" w:hAnsi="Arial" w:cs="Arial"/>
                <w:b/>
                <w:sz w:val="16"/>
                <w:szCs w:val="16"/>
              </w:rPr>
            </w:pPr>
          </w:p>
          <w:p w:rsidR="008D1C95" w:rsidRDefault="008D1C95" w:rsidP="00ED37E5">
            <w:pPr>
              <w:jc w:val="right"/>
              <w:rPr>
                <w:rFonts w:cs="Arial"/>
                <w:b/>
                <w:sz w:val="16"/>
                <w:szCs w:val="16"/>
              </w:rPr>
            </w:pPr>
          </w:p>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rPr>
                <w:rFonts w:ascii="Arial" w:hAnsi="Arial" w:cs="Arial"/>
                <w:b/>
                <w:sz w:val="16"/>
                <w:szCs w:val="16"/>
              </w:rPr>
            </w:pPr>
          </w:p>
          <w:p w:rsidR="008D1C95" w:rsidRDefault="008D1C95" w:rsidP="00ED37E5">
            <w:pPr>
              <w:jc w:val="right"/>
              <w:rPr>
                <w:rFonts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rPr>
                <w:rFonts w:ascii="Arial" w:hAnsi="Arial" w:cs="Arial"/>
                <w:b/>
                <w:sz w:val="16"/>
                <w:szCs w:val="16"/>
              </w:rPr>
            </w:pPr>
          </w:p>
          <w:p w:rsidR="008D1C95" w:rsidRDefault="008D1C95" w:rsidP="00ED37E5">
            <w:pPr>
              <w:jc w:val="right"/>
              <w:rPr>
                <w:rFonts w:ascii="Arial" w:hAnsi="Arial"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rPr>
                <w:rFonts w:ascii="Arial" w:hAnsi="Arial" w:cs="Arial"/>
                <w:b/>
                <w:sz w:val="16"/>
                <w:szCs w:val="16"/>
              </w:rPr>
            </w:pPr>
          </w:p>
          <w:p w:rsidR="008D1C95" w:rsidRDefault="008D1C95" w:rsidP="00ED37E5">
            <w:pPr>
              <w:jc w:val="right"/>
              <w:rPr>
                <w:rFonts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rPr>
                <w:rFonts w:ascii="Arial" w:hAnsi="Arial" w:cs="Arial"/>
                <w:b/>
                <w:sz w:val="16"/>
                <w:szCs w:val="16"/>
              </w:rPr>
            </w:pPr>
          </w:p>
          <w:p w:rsidR="008D1C95" w:rsidRDefault="008D1C95" w:rsidP="00ED37E5">
            <w:pPr>
              <w:jc w:val="right"/>
              <w:rPr>
                <w:rFonts w:cs="Arial"/>
                <w:b/>
                <w:sz w:val="16"/>
                <w:szCs w:val="16"/>
              </w:rPr>
            </w:pPr>
          </w:p>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r w:rsidR="008D1C95" w:rsidRPr="00144E69" w:rsidTr="00AE4BC3">
        <w:tc>
          <w:tcPr>
            <w:tcW w:w="1890" w:type="dxa"/>
          </w:tcPr>
          <w:p w:rsidR="008D1C95" w:rsidRDefault="008D1C95" w:rsidP="00ED37E5">
            <w:pPr>
              <w:rPr>
                <w:rFonts w:ascii="Arial" w:hAnsi="Arial" w:cs="Arial"/>
                <w:sz w:val="16"/>
                <w:szCs w:val="16"/>
              </w:rPr>
            </w:pPr>
            <w:r w:rsidRPr="00144E69">
              <w:rPr>
                <w:rFonts w:ascii="Arial" w:hAnsi="Arial" w:cs="Arial"/>
                <w:sz w:val="16"/>
                <w:szCs w:val="16"/>
              </w:rPr>
              <w:t>Other</w:t>
            </w:r>
            <w:r w:rsidR="00AE4BC3">
              <w:rPr>
                <w:rFonts w:ascii="Arial" w:hAnsi="Arial" w:cs="Arial"/>
                <w:sz w:val="16"/>
                <w:szCs w:val="16"/>
              </w:rPr>
              <w:t xml:space="preserve"> (</w:t>
            </w:r>
            <w:r w:rsidR="00AE4BC3" w:rsidRPr="00D1427E">
              <w:rPr>
                <w:rFonts w:ascii="Arial" w:hAnsi="Arial" w:cs="Arial"/>
                <w:sz w:val="16"/>
                <w:szCs w:val="16"/>
                <w:u w:val="single"/>
              </w:rPr>
              <w:t>MUST describe</w:t>
            </w:r>
            <w:r w:rsidR="00AE4BC3">
              <w:rPr>
                <w:rFonts w:ascii="Arial" w:hAnsi="Arial" w:cs="Arial"/>
                <w:sz w:val="16"/>
                <w:szCs w:val="16"/>
              </w:rPr>
              <w:t>)</w:t>
            </w:r>
          </w:p>
          <w:p w:rsidR="00AE4BC3" w:rsidRPr="00144E69" w:rsidRDefault="00AE4BC3" w:rsidP="00ED37E5">
            <w:pPr>
              <w:rPr>
                <w:rFonts w:ascii="Arial" w:hAnsi="Arial" w:cs="Arial"/>
                <w:sz w:val="16"/>
                <w:szCs w:val="16"/>
              </w:rPr>
            </w:pPr>
            <w:r>
              <w:rPr>
                <w:rFonts w:cs="Arial"/>
                <w:b/>
                <w:sz w:val="16"/>
                <w:szCs w:val="16"/>
              </w:rPr>
              <w:fldChar w:fldCharType="begin">
                <w:ffData>
                  <w:name w:val="Text1"/>
                  <w:enabled/>
                  <w:calcOnExit w:val="0"/>
                  <w:textInput/>
                </w:ffData>
              </w:fldChar>
            </w:r>
            <w:r>
              <w:rPr>
                <w:rFonts w:ascii="Arial" w:hAnsi="Arial" w:cs="Arial"/>
                <w:b/>
                <w:sz w:val="16"/>
                <w:szCs w:val="16"/>
              </w:rPr>
              <w:instrText xml:space="preserve"> FORMTEXT </w:instrText>
            </w:r>
            <w:r>
              <w:rPr>
                <w:rFonts w:cs="Arial"/>
                <w:b/>
                <w:sz w:val="16"/>
                <w:szCs w:val="16"/>
              </w:rPr>
            </w:r>
            <w:r>
              <w:rPr>
                <w:rFonts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cs="Arial"/>
                <w:b/>
                <w:sz w:val="16"/>
                <w:szCs w:val="16"/>
              </w:rPr>
              <w:fldChar w:fldCharType="end"/>
            </w:r>
          </w:p>
        </w:tc>
        <w:tc>
          <w:tcPr>
            <w:tcW w:w="6390" w:type="dxa"/>
          </w:tcPr>
          <w:p w:rsidR="008D1C95" w:rsidRPr="00144E69" w:rsidRDefault="008D1C95" w:rsidP="00ED37E5">
            <w:pPr>
              <w:rPr>
                <w:rFonts w:ascii="Arial" w:hAnsi="Arial" w:cs="Arial"/>
                <w:sz w:val="16"/>
                <w:szCs w:val="16"/>
              </w:rPr>
            </w:pPr>
            <w:r w:rsidRPr="00144E69">
              <w:rPr>
                <w:rFonts w:ascii="Arial" w:hAnsi="Arial" w:cs="Arial"/>
                <w:sz w:val="16"/>
                <w:szCs w:val="16"/>
              </w:rPr>
              <w:t>Any jobs that do not meet the categories above.</w:t>
            </w:r>
          </w:p>
        </w:tc>
        <w:tc>
          <w:tcPr>
            <w:tcW w:w="1260" w:type="dxa"/>
          </w:tcPr>
          <w:p w:rsidR="008D1C95" w:rsidRDefault="008D1C95" w:rsidP="00ED37E5">
            <w:pPr>
              <w:jc w:val="right"/>
            </w:pPr>
            <w:r w:rsidRPr="009520A5">
              <w:rPr>
                <w:rFonts w:cs="Arial"/>
                <w:b/>
                <w:sz w:val="16"/>
                <w:szCs w:val="16"/>
              </w:rPr>
              <w:fldChar w:fldCharType="begin">
                <w:ffData>
                  <w:name w:val="Text1"/>
                  <w:enabled/>
                  <w:calcOnExit w:val="0"/>
                  <w:textInput/>
                </w:ffData>
              </w:fldChar>
            </w:r>
            <w:r w:rsidRPr="009520A5">
              <w:rPr>
                <w:rFonts w:ascii="Arial" w:hAnsi="Arial" w:cs="Arial"/>
                <w:b/>
                <w:sz w:val="16"/>
                <w:szCs w:val="16"/>
              </w:rPr>
              <w:instrText xml:space="preserve"> FORMTEXT </w:instrText>
            </w:r>
            <w:r w:rsidRPr="009520A5">
              <w:rPr>
                <w:rFonts w:cs="Arial"/>
                <w:b/>
                <w:sz w:val="16"/>
                <w:szCs w:val="16"/>
              </w:rPr>
            </w:r>
            <w:r w:rsidRPr="009520A5">
              <w:rPr>
                <w:rFonts w:cs="Arial"/>
                <w:b/>
                <w:sz w:val="16"/>
                <w:szCs w:val="16"/>
              </w:rPr>
              <w:fldChar w:fldCharType="separate"/>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ascii="Arial" w:hAnsi="Arial" w:cs="Arial"/>
                <w:b/>
                <w:noProof/>
                <w:sz w:val="16"/>
                <w:szCs w:val="16"/>
              </w:rPr>
              <w:t> </w:t>
            </w:r>
            <w:r w:rsidRPr="009520A5">
              <w:rPr>
                <w:rFonts w:cs="Arial"/>
                <w:b/>
                <w:sz w:val="16"/>
                <w:szCs w:val="16"/>
              </w:rPr>
              <w:fldChar w:fldCharType="end"/>
            </w:r>
          </w:p>
        </w:tc>
        <w:tc>
          <w:tcPr>
            <w:tcW w:w="180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99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350"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c>
          <w:tcPr>
            <w:tcW w:w="1064" w:type="dxa"/>
          </w:tcPr>
          <w:p w:rsidR="008D1C95" w:rsidRDefault="008D1C95" w:rsidP="00ED37E5">
            <w:pPr>
              <w:jc w:val="right"/>
            </w:pPr>
            <w:r w:rsidRPr="0015386B">
              <w:rPr>
                <w:rFonts w:cs="Arial"/>
                <w:b/>
                <w:sz w:val="16"/>
                <w:szCs w:val="16"/>
              </w:rPr>
              <w:fldChar w:fldCharType="begin">
                <w:ffData>
                  <w:name w:val="Text1"/>
                  <w:enabled/>
                  <w:calcOnExit w:val="0"/>
                  <w:textInput/>
                </w:ffData>
              </w:fldChar>
            </w:r>
            <w:r w:rsidRPr="0015386B">
              <w:rPr>
                <w:rFonts w:ascii="Arial" w:hAnsi="Arial" w:cs="Arial"/>
                <w:b/>
                <w:sz w:val="16"/>
                <w:szCs w:val="16"/>
              </w:rPr>
              <w:instrText xml:space="preserve"> FORMTEXT </w:instrText>
            </w:r>
            <w:r w:rsidRPr="0015386B">
              <w:rPr>
                <w:rFonts w:cs="Arial"/>
                <w:b/>
                <w:sz w:val="16"/>
                <w:szCs w:val="16"/>
              </w:rPr>
            </w:r>
            <w:r w:rsidRPr="0015386B">
              <w:rPr>
                <w:rFonts w:cs="Arial"/>
                <w:b/>
                <w:sz w:val="16"/>
                <w:szCs w:val="16"/>
              </w:rPr>
              <w:fldChar w:fldCharType="separate"/>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ascii="Arial" w:hAnsi="Arial" w:cs="Arial"/>
                <w:b/>
                <w:noProof/>
                <w:sz w:val="16"/>
                <w:szCs w:val="16"/>
              </w:rPr>
              <w:t> </w:t>
            </w:r>
            <w:r w:rsidRPr="0015386B">
              <w:rPr>
                <w:rFonts w:cs="Arial"/>
                <w:b/>
                <w:sz w:val="16"/>
                <w:szCs w:val="16"/>
              </w:rPr>
              <w:fldChar w:fldCharType="end"/>
            </w:r>
          </w:p>
        </w:tc>
      </w:tr>
    </w:tbl>
    <w:p w:rsidR="008D1C95" w:rsidRDefault="008D1C95" w:rsidP="008D1C95">
      <w:pPr>
        <w:rPr>
          <w:sz w:val="16"/>
        </w:rPr>
      </w:pPr>
      <w:r>
        <w:rPr>
          <w:sz w:val="16"/>
        </w:rPr>
        <w:t>* Certified Payroll Reports should indicate new hires and Section 3 employees.</w:t>
      </w:r>
    </w:p>
    <w:p w:rsidR="008D1C95" w:rsidRDefault="008D1C95" w:rsidP="008D1C95">
      <w:pPr>
        <w:rPr>
          <w:rFonts w:cs="Arial"/>
          <w:sz w:val="16"/>
          <w:szCs w:val="16"/>
        </w:rPr>
      </w:pPr>
    </w:p>
    <w:p w:rsidR="008D1C95" w:rsidRPr="00DB631E" w:rsidRDefault="008D1C95" w:rsidP="008D1C95">
      <w:pPr>
        <w:rPr>
          <w:rFonts w:cs="Arial"/>
          <w:b/>
          <w:sz w:val="20"/>
          <w:szCs w:val="20"/>
        </w:rPr>
      </w:pPr>
      <w:r w:rsidRPr="00DB631E">
        <w:rPr>
          <w:rFonts w:cs="Arial"/>
          <w:b/>
          <w:sz w:val="20"/>
          <w:szCs w:val="20"/>
        </w:rPr>
        <w:t>Part II:  Contracts Awarded</w:t>
      </w:r>
    </w:p>
    <w:p w:rsidR="008D1C95" w:rsidRDefault="008D1C95" w:rsidP="008D1C95">
      <w:pPr>
        <w:tabs>
          <w:tab w:val="left" w:pos="270"/>
        </w:tabs>
        <w:rPr>
          <w:rFonts w:cs="Arial"/>
          <w:sz w:val="16"/>
          <w:szCs w:val="16"/>
        </w:rPr>
      </w:pPr>
      <w:r>
        <w:rPr>
          <w:rFonts w:cs="Arial"/>
          <w:sz w:val="16"/>
          <w:szCs w:val="16"/>
        </w:rPr>
        <w:t>1.</w:t>
      </w:r>
      <w:r>
        <w:rPr>
          <w:rFonts w:cs="Arial"/>
          <w:sz w:val="16"/>
          <w:szCs w:val="16"/>
        </w:rPr>
        <w:tab/>
        <w:t>Construction Contracts:</w:t>
      </w:r>
    </w:p>
    <w:p w:rsidR="008D1C95" w:rsidRPr="002D2657" w:rsidRDefault="008D1C95" w:rsidP="008D1C95">
      <w:pPr>
        <w:tabs>
          <w:tab w:val="left" w:pos="270"/>
          <w:tab w:val="left" w:pos="540"/>
          <w:tab w:val="left" w:pos="5760"/>
        </w:tabs>
        <w:rPr>
          <w:rFonts w:cs="Arial"/>
          <w:sz w:val="16"/>
          <w:szCs w:val="16"/>
        </w:rPr>
      </w:pPr>
      <w:r>
        <w:rPr>
          <w:rFonts w:cs="Arial"/>
          <w:sz w:val="16"/>
          <w:szCs w:val="16"/>
        </w:rPr>
        <w:tab/>
        <w:t>A.</w:t>
      </w:r>
      <w:r>
        <w:rPr>
          <w:rFonts w:cs="Arial"/>
          <w:sz w:val="16"/>
          <w:szCs w:val="16"/>
        </w:rPr>
        <w:tab/>
        <w:t>Total dollar amounts of all contracts awarded on this project/activity:</w:t>
      </w:r>
      <w:r>
        <w:rPr>
          <w:rFonts w:cs="Arial"/>
          <w:sz w:val="16"/>
          <w:szCs w:val="16"/>
        </w:rPr>
        <w:tab/>
        <w:t>$</w:t>
      </w:r>
      <w:r w:rsidRPr="002D2657">
        <w:rPr>
          <w:rFonts w:cs="Arial"/>
          <w:sz w:val="16"/>
          <w:szCs w:val="16"/>
          <w:u w:val="single"/>
        </w:rPr>
        <w:fldChar w:fldCharType="begin">
          <w:ffData>
            <w:name w:val="Text1"/>
            <w:enabled/>
            <w:calcOnExit w:val="0"/>
            <w:textInput/>
          </w:ffData>
        </w:fldChar>
      </w:r>
      <w:r w:rsidRPr="002D2657">
        <w:rPr>
          <w:rFonts w:cs="Arial"/>
          <w:sz w:val="16"/>
          <w:szCs w:val="16"/>
          <w:u w:val="single"/>
        </w:rPr>
        <w:instrText xml:space="preserve"> FORMTEXT </w:instrText>
      </w:r>
      <w:r w:rsidRPr="002D2657">
        <w:rPr>
          <w:rFonts w:cs="Arial"/>
          <w:sz w:val="16"/>
          <w:szCs w:val="16"/>
          <w:u w:val="single"/>
        </w:rPr>
      </w:r>
      <w:r w:rsidRPr="002D2657">
        <w:rPr>
          <w:rFonts w:cs="Arial"/>
          <w:sz w:val="16"/>
          <w:szCs w:val="16"/>
          <w:u w:val="single"/>
        </w:rPr>
        <w:fldChar w:fldCharType="separate"/>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sz w:val="16"/>
          <w:szCs w:val="16"/>
          <w:u w:val="single"/>
        </w:rPr>
        <w:fldChar w:fldCharType="end"/>
      </w:r>
    </w:p>
    <w:p w:rsidR="008D1C95" w:rsidRPr="002D2657" w:rsidRDefault="008D1C95" w:rsidP="008D1C95">
      <w:pPr>
        <w:tabs>
          <w:tab w:val="left" w:pos="270"/>
          <w:tab w:val="left" w:pos="540"/>
          <w:tab w:val="left" w:pos="5760"/>
        </w:tabs>
        <w:rPr>
          <w:rFonts w:cs="Arial"/>
          <w:sz w:val="16"/>
          <w:szCs w:val="16"/>
        </w:rPr>
      </w:pPr>
      <w:r>
        <w:rPr>
          <w:rFonts w:cs="Arial"/>
          <w:sz w:val="16"/>
          <w:szCs w:val="16"/>
        </w:rPr>
        <w:tab/>
        <w:t>B.</w:t>
      </w:r>
      <w:r>
        <w:rPr>
          <w:rFonts w:cs="Arial"/>
          <w:sz w:val="16"/>
          <w:szCs w:val="16"/>
        </w:rPr>
        <w:tab/>
        <w:t>Total dollar amount of all contracts awarded to Section 3 businesses:</w:t>
      </w:r>
      <w:r>
        <w:rPr>
          <w:rFonts w:cs="Arial"/>
          <w:sz w:val="16"/>
          <w:szCs w:val="16"/>
        </w:rPr>
        <w:tab/>
        <w:t>$</w:t>
      </w:r>
      <w:r w:rsidRPr="002D2657">
        <w:rPr>
          <w:rFonts w:cs="Arial"/>
          <w:sz w:val="16"/>
          <w:szCs w:val="16"/>
          <w:u w:val="single"/>
        </w:rPr>
        <w:fldChar w:fldCharType="begin">
          <w:ffData>
            <w:name w:val="Text1"/>
            <w:enabled/>
            <w:calcOnExit w:val="0"/>
            <w:textInput/>
          </w:ffData>
        </w:fldChar>
      </w:r>
      <w:r w:rsidRPr="002D2657">
        <w:rPr>
          <w:rFonts w:cs="Arial"/>
          <w:sz w:val="16"/>
          <w:szCs w:val="16"/>
          <w:u w:val="single"/>
        </w:rPr>
        <w:instrText xml:space="preserve"> FORMTEXT </w:instrText>
      </w:r>
      <w:r w:rsidRPr="002D2657">
        <w:rPr>
          <w:rFonts w:cs="Arial"/>
          <w:sz w:val="16"/>
          <w:szCs w:val="16"/>
          <w:u w:val="single"/>
        </w:rPr>
      </w:r>
      <w:r w:rsidRPr="002D2657">
        <w:rPr>
          <w:rFonts w:cs="Arial"/>
          <w:sz w:val="16"/>
          <w:szCs w:val="16"/>
          <w:u w:val="single"/>
        </w:rPr>
        <w:fldChar w:fldCharType="separate"/>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sz w:val="16"/>
          <w:szCs w:val="16"/>
          <w:u w:val="single"/>
        </w:rPr>
        <w:fldChar w:fldCharType="end"/>
      </w:r>
    </w:p>
    <w:p w:rsidR="008D1C95" w:rsidRDefault="008D1C95" w:rsidP="008D1C95">
      <w:pPr>
        <w:tabs>
          <w:tab w:val="left" w:pos="270"/>
          <w:tab w:val="left" w:pos="540"/>
          <w:tab w:val="left" w:pos="5760"/>
        </w:tabs>
        <w:rPr>
          <w:rFonts w:cs="Arial"/>
          <w:sz w:val="16"/>
          <w:szCs w:val="16"/>
        </w:rPr>
      </w:pPr>
      <w:r>
        <w:rPr>
          <w:rFonts w:cs="Arial"/>
          <w:sz w:val="16"/>
          <w:szCs w:val="16"/>
        </w:rPr>
        <w:tab/>
        <w:t>C.</w:t>
      </w:r>
      <w:r>
        <w:rPr>
          <w:rFonts w:cs="Arial"/>
          <w:sz w:val="16"/>
          <w:szCs w:val="16"/>
        </w:rPr>
        <w:tab/>
        <w:t>Total number of Section 3 business receiving contracts</w:t>
      </w:r>
      <w:r>
        <w:rPr>
          <w:rFonts w:cs="Arial"/>
          <w:sz w:val="16"/>
          <w:szCs w:val="16"/>
        </w:rPr>
        <w:tab/>
        <w:t xml:space="preserve">  </w:t>
      </w:r>
      <w:r w:rsidRPr="002D2657">
        <w:rPr>
          <w:rFonts w:cs="Arial"/>
          <w:sz w:val="16"/>
          <w:szCs w:val="16"/>
          <w:u w:val="single"/>
        </w:rPr>
        <w:fldChar w:fldCharType="begin">
          <w:ffData>
            <w:name w:val="Text1"/>
            <w:enabled/>
            <w:calcOnExit w:val="0"/>
            <w:textInput/>
          </w:ffData>
        </w:fldChar>
      </w:r>
      <w:r w:rsidRPr="002D2657">
        <w:rPr>
          <w:rFonts w:cs="Arial"/>
          <w:sz w:val="16"/>
          <w:szCs w:val="16"/>
          <w:u w:val="single"/>
        </w:rPr>
        <w:instrText xml:space="preserve"> FORMTEXT </w:instrText>
      </w:r>
      <w:r w:rsidRPr="002D2657">
        <w:rPr>
          <w:rFonts w:cs="Arial"/>
          <w:sz w:val="16"/>
          <w:szCs w:val="16"/>
          <w:u w:val="single"/>
        </w:rPr>
      </w:r>
      <w:r w:rsidRPr="002D2657">
        <w:rPr>
          <w:rFonts w:cs="Arial"/>
          <w:sz w:val="16"/>
          <w:szCs w:val="16"/>
          <w:u w:val="single"/>
        </w:rPr>
        <w:fldChar w:fldCharType="separate"/>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noProof/>
          <w:sz w:val="16"/>
          <w:szCs w:val="16"/>
          <w:u w:val="single"/>
        </w:rPr>
        <w:t> </w:t>
      </w:r>
      <w:r w:rsidRPr="002D2657">
        <w:rPr>
          <w:rFonts w:cs="Arial"/>
          <w:sz w:val="16"/>
          <w:szCs w:val="16"/>
          <w:u w:val="single"/>
        </w:rPr>
        <w:fldChar w:fldCharType="end"/>
      </w:r>
    </w:p>
    <w:p w:rsidR="008D1C95" w:rsidRDefault="008D1C95" w:rsidP="008D1C95">
      <w:pPr>
        <w:tabs>
          <w:tab w:val="left" w:pos="270"/>
          <w:tab w:val="left" w:pos="540"/>
          <w:tab w:val="left" w:pos="5760"/>
        </w:tabs>
        <w:rPr>
          <w:rFonts w:cs="Arial"/>
          <w:sz w:val="16"/>
          <w:szCs w:val="16"/>
        </w:rPr>
      </w:pPr>
    </w:p>
    <w:p w:rsidR="008D1C95" w:rsidRDefault="008D1C95" w:rsidP="008D1C95">
      <w:pPr>
        <w:tabs>
          <w:tab w:val="left" w:pos="270"/>
          <w:tab w:val="left" w:pos="540"/>
          <w:tab w:val="left" w:pos="5760"/>
        </w:tabs>
        <w:rPr>
          <w:rFonts w:cs="Arial"/>
          <w:sz w:val="16"/>
          <w:szCs w:val="16"/>
        </w:rPr>
      </w:pPr>
      <w:r>
        <w:rPr>
          <w:rFonts w:cs="Arial"/>
          <w:sz w:val="16"/>
          <w:szCs w:val="16"/>
        </w:rPr>
        <w:t>2.</w:t>
      </w:r>
      <w:r>
        <w:rPr>
          <w:rFonts w:cs="Arial"/>
          <w:sz w:val="16"/>
          <w:szCs w:val="16"/>
        </w:rPr>
        <w:tab/>
        <w:t>Non-Construction Contracts:</w:t>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tab/>
        <w:t>A.</w:t>
      </w:r>
      <w:r>
        <w:rPr>
          <w:rFonts w:cs="Arial"/>
          <w:sz w:val="16"/>
          <w:szCs w:val="16"/>
        </w:rPr>
        <w:tab/>
        <w:t>Total dollar amount of all non-construction contracts awarded on this project/activity:</w:t>
      </w:r>
      <w:r>
        <w:rPr>
          <w:rFonts w:cs="Arial"/>
          <w:sz w:val="16"/>
          <w:szCs w:val="16"/>
        </w:rPr>
        <w:tab/>
        <w:t>$</w:t>
      </w:r>
      <w:r w:rsidRPr="00213D3C">
        <w:rPr>
          <w:rFonts w:cs="Arial"/>
          <w:sz w:val="16"/>
          <w:szCs w:val="16"/>
          <w:u w:val="single"/>
        </w:rPr>
        <w:fldChar w:fldCharType="begin">
          <w:ffData>
            <w:name w:val="Text1"/>
            <w:enabled/>
            <w:calcOnExit w:val="0"/>
            <w:textInput/>
          </w:ffData>
        </w:fldChar>
      </w:r>
      <w:r w:rsidRPr="00213D3C">
        <w:rPr>
          <w:rFonts w:cs="Arial"/>
          <w:sz w:val="16"/>
          <w:szCs w:val="16"/>
          <w:u w:val="single"/>
        </w:rPr>
        <w:instrText xml:space="preserve"> FORMTEXT </w:instrText>
      </w:r>
      <w:r w:rsidRPr="00213D3C">
        <w:rPr>
          <w:rFonts w:cs="Arial"/>
          <w:sz w:val="16"/>
          <w:szCs w:val="16"/>
          <w:u w:val="single"/>
        </w:rPr>
      </w:r>
      <w:r w:rsidRPr="00213D3C">
        <w:rPr>
          <w:rFonts w:cs="Arial"/>
          <w:sz w:val="16"/>
          <w:szCs w:val="16"/>
          <w:u w:val="single"/>
        </w:rPr>
        <w:fldChar w:fldCharType="separate"/>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sz w:val="16"/>
          <w:szCs w:val="16"/>
          <w:u w:val="single"/>
        </w:rPr>
        <w:fldChar w:fldCharType="end"/>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tab/>
        <w:t>B.</w:t>
      </w:r>
      <w:r>
        <w:rPr>
          <w:rFonts w:cs="Arial"/>
          <w:sz w:val="16"/>
          <w:szCs w:val="16"/>
        </w:rPr>
        <w:tab/>
        <w:t>Total dollar amount of non-construction contracts awarded to Section 3 businesses:</w:t>
      </w:r>
      <w:r>
        <w:rPr>
          <w:rFonts w:cs="Arial"/>
          <w:sz w:val="16"/>
          <w:szCs w:val="16"/>
        </w:rPr>
        <w:tab/>
        <w:t>$</w:t>
      </w:r>
      <w:r w:rsidRPr="00213D3C">
        <w:rPr>
          <w:rFonts w:cs="Arial"/>
          <w:sz w:val="16"/>
          <w:szCs w:val="16"/>
          <w:u w:val="single"/>
        </w:rPr>
        <w:fldChar w:fldCharType="begin">
          <w:ffData>
            <w:name w:val="Text1"/>
            <w:enabled/>
            <w:calcOnExit w:val="0"/>
            <w:textInput/>
          </w:ffData>
        </w:fldChar>
      </w:r>
      <w:r w:rsidRPr="00213D3C">
        <w:rPr>
          <w:rFonts w:cs="Arial"/>
          <w:sz w:val="16"/>
          <w:szCs w:val="16"/>
          <w:u w:val="single"/>
        </w:rPr>
        <w:instrText xml:space="preserve"> FORMTEXT </w:instrText>
      </w:r>
      <w:r w:rsidRPr="00213D3C">
        <w:rPr>
          <w:rFonts w:cs="Arial"/>
          <w:sz w:val="16"/>
          <w:szCs w:val="16"/>
          <w:u w:val="single"/>
        </w:rPr>
      </w:r>
      <w:r w:rsidRPr="00213D3C">
        <w:rPr>
          <w:rFonts w:cs="Arial"/>
          <w:sz w:val="16"/>
          <w:szCs w:val="16"/>
          <w:u w:val="single"/>
        </w:rPr>
        <w:fldChar w:fldCharType="separate"/>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sz w:val="16"/>
          <w:szCs w:val="16"/>
          <w:u w:val="single"/>
        </w:rPr>
        <w:fldChar w:fldCharType="end"/>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tab/>
        <w:t>C.</w:t>
      </w:r>
      <w:r>
        <w:rPr>
          <w:rFonts w:cs="Arial"/>
          <w:sz w:val="16"/>
          <w:szCs w:val="16"/>
        </w:rPr>
        <w:tab/>
        <w:t>Total number of Section 3 businesses receiving non-construction contracts:</w:t>
      </w:r>
      <w:r>
        <w:rPr>
          <w:rFonts w:cs="Arial"/>
          <w:sz w:val="16"/>
          <w:szCs w:val="16"/>
        </w:rPr>
        <w:tab/>
        <w:t xml:space="preserve">  </w:t>
      </w:r>
      <w:r w:rsidRPr="00213D3C">
        <w:rPr>
          <w:rFonts w:cs="Arial"/>
          <w:sz w:val="16"/>
          <w:szCs w:val="16"/>
          <w:u w:val="single"/>
        </w:rPr>
        <w:fldChar w:fldCharType="begin">
          <w:ffData>
            <w:name w:val="Text1"/>
            <w:enabled/>
            <w:calcOnExit w:val="0"/>
            <w:textInput/>
          </w:ffData>
        </w:fldChar>
      </w:r>
      <w:r w:rsidRPr="00213D3C">
        <w:rPr>
          <w:rFonts w:cs="Arial"/>
          <w:sz w:val="16"/>
          <w:szCs w:val="16"/>
          <w:u w:val="single"/>
        </w:rPr>
        <w:instrText xml:space="preserve"> FORMTEXT </w:instrText>
      </w:r>
      <w:r w:rsidRPr="00213D3C">
        <w:rPr>
          <w:rFonts w:cs="Arial"/>
          <w:sz w:val="16"/>
          <w:szCs w:val="16"/>
          <w:u w:val="single"/>
        </w:rPr>
      </w:r>
      <w:r w:rsidRPr="00213D3C">
        <w:rPr>
          <w:rFonts w:cs="Arial"/>
          <w:sz w:val="16"/>
          <w:szCs w:val="16"/>
          <w:u w:val="single"/>
        </w:rPr>
        <w:fldChar w:fldCharType="separate"/>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noProof/>
          <w:sz w:val="16"/>
          <w:szCs w:val="16"/>
          <w:u w:val="single"/>
        </w:rPr>
        <w:t> </w:t>
      </w:r>
      <w:r w:rsidRPr="00213D3C">
        <w:rPr>
          <w:rFonts w:cs="Arial"/>
          <w:sz w:val="16"/>
          <w:szCs w:val="16"/>
          <w:u w:val="single"/>
        </w:rPr>
        <w:fldChar w:fldCharType="end"/>
      </w:r>
    </w:p>
    <w:p w:rsidR="008D1C95" w:rsidRDefault="008D1C95" w:rsidP="008D1C95">
      <w:pPr>
        <w:tabs>
          <w:tab w:val="left" w:pos="270"/>
          <w:tab w:val="left" w:pos="540"/>
          <w:tab w:val="left" w:pos="5760"/>
          <w:tab w:val="left" w:pos="6840"/>
        </w:tabs>
        <w:rPr>
          <w:rFonts w:cs="Arial"/>
          <w:sz w:val="16"/>
          <w:szCs w:val="16"/>
        </w:rPr>
      </w:pPr>
    </w:p>
    <w:p w:rsidR="008D1C95" w:rsidRDefault="008D1C95" w:rsidP="008D1C95">
      <w:pPr>
        <w:tabs>
          <w:tab w:val="left" w:pos="270"/>
          <w:tab w:val="left" w:pos="540"/>
          <w:tab w:val="left" w:pos="5760"/>
          <w:tab w:val="left" w:pos="6840"/>
        </w:tabs>
        <w:rPr>
          <w:rFonts w:cs="Arial"/>
          <w:sz w:val="16"/>
          <w:szCs w:val="16"/>
        </w:rPr>
      </w:pPr>
      <w:r w:rsidRPr="00B26599">
        <w:rPr>
          <w:rFonts w:cs="Arial"/>
          <w:b/>
          <w:sz w:val="20"/>
          <w:szCs w:val="20"/>
        </w:rPr>
        <w:t>Part III:  Summary</w:t>
      </w:r>
      <w:r>
        <w:rPr>
          <w:rFonts w:cs="Arial"/>
          <w:sz w:val="16"/>
          <w:szCs w:val="16"/>
        </w:rPr>
        <w:t xml:space="preserve"> (</w:t>
      </w:r>
      <w:r w:rsidR="0055226B" w:rsidRPr="00595162">
        <w:rPr>
          <w:rFonts w:cs="Arial"/>
          <w:sz w:val="16"/>
          <w:szCs w:val="16"/>
          <w:u w:val="single"/>
        </w:rPr>
        <w:t>MUST</w:t>
      </w:r>
      <w:r w:rsidRPr="00595162">
        <w:rPr>
          <w:rFonts w:cs="Arial"/>
          <w:sz w:val="16"/>
          <w:szCs w:val="16"/>
          <w:u w:val="single"/>
        </w:rPr>
        <w:t xml:space="preserve"> check at least one</w:t>
      </w:r>
      <w:r>
        <w:rPr>
          <w:rFonts w:cs="Arial"/>
          <w:sz w:val="16"/>
          <w:szCs w:val="16"/>
        </w:rPr>
        <w:t>)</w:t>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t>Indicate the efforts made to direct the employment and other economic opportunities generated by HUD financial assistance for housing and community development programs, to the greatest extent feasible, toward low- and very low-income persons, particularly those who are recipients of government assistance for housing.</w:t>
      </w:r>
    </w:p>
    <w:p w:rsidR="008D1C95" w:rsidRDefault="008D1C95" w:rsidP="008D1C95">
      <w:pPr>
        <w:tabs>
          <w:tab w:val="left" w:pos="270"/>
          <w:tab w:val="left" w:pos="540"/>
          <w:tab w:val="left" w:pos="5760"/>
          <w:tab w:val="left" w:pos="6840"/>
        </w:tabs>
        <w:rPr>
          <w:rFonts w:cs="Arial"/>
          <w:sz w:val="16"/>
          <w:szCs w:val="16"/>
        </w:rPr>
      </w:pPr>
    </w:p>
    <w:p w:rsidR="00924827" w:rsidRDefault="008D1C95" w:rsidP="008D1C95">
      <w:pPr>
        <w:tabs>
          <w:tab w:val="left" w:pos="270"/>
          <w:tab w:val="left" w:pos="540"/>
          <w:tab w:val="left" w:pos="5760"/>
          <w:tab w:val="left" w:pos="6840"/>
        </w:tabs>
        <w:ind w:left="270" w:hanging="270"/>
        <w:rPr>
          <w:rFonts w:cs="Arial"/>
          <w:sz w:val="16"/>
          <w:szCs w:val="16"/>
        </w:rPr>
      </w:pPr>
      <w:r>
        <w:rPr>
          <w:rFonts w:cs="Arial"/>
          <w:sz w:val="16"/>
          <w:szCs w:val="16"/>
        </w:rPr>
        <w:fldChar w:fldCharType="begin">
          <w:ffData>
            <w:name w:val="Check1"/>
            <w:enabled/>
            <w:calcOnExit w:val="0"/>
            <w:checkBox>
              <w:sizeAuto/>
              <w:default w:val="0"/>
            </w:checkBox>
          </w:ffData>
        </w:fldChar>
      </w:r>
      <w:bookmarkStart w:id="2" w:name="Check1"/>
      <w:r>
        <w:rPr>
          <w:rFonts w:cs="Arial"/>
          <w:sz w:val="16"/>
          <w:szCs w:val="16"/>
        </w:rPr>
        <w:instrText xml:space="preserve"> FORMCHECKBOX </w:instrText>
      </w:r>
      <w:r w:rsidR="00224FDF">
        <w:rPr>
          <w:rFonts w:cs="Arial"/>
          <w:sz w:val="16"/>
          <w:szCs w:val="16"/>
        </w:rPr>
      </w:r>
      <w:r w:rsidR="00224FDF">
        <w:rPr>
          <w:rFonts w:cs="Arial"/>
          <w:sz w:val="16"/>
          <w:szCs w:val="16"/>
        </w:rPr>
        <w:fldChar w:fldCharType="separate"/>
      </w:r>
      <w:r>
        <w:rPr>
          <w:rFonts w:cs="Arial"/>
          <w:sz w:val="16"/>
          <w:szCs w:val="16"/>
        </w:rPr>
        <w:fldChar w:fldCharType="end"/>
      </w:r>
      <w:bookmarkEnd w:id="2"/>
      <w:r>
        <w:rPr>
          <w:rFonts w:cs="Arial"/>
          <w:sz w:val="16"/>
          <w:szCs w:val="16"/>
        </w:rPr>
        <w:tab/>
      </w:r>
      <w:r w:rsidR="00924827" w:rsidRPr="00924827">
        <w:rPr>
          <w:rFonts w:cs="Arial"/>
          <w:sz w:val="16"/>
          <w:szCs w:val="16"/>
          <w:u w:val="single"/>
        </w:rPr>
        <w:t>Section 3 Recruitment</w:t>
      </w:r>
      <w:r w:rsidR="00924827">
        <w:rPr>
          <w:rFonts w:cs="Arial"/>
          <w:sz w:val="16"/>
          <w:szCs w:val="16"/>
        </w:rPr>
        <w:t>:  Recruited Section 3 residents through local advertising media, signs prominently displayed at the project site, contacts with community organizations and public or private agencies operating within the metropolitan area (or nonmetropolitan county) in which the Section 3 covered program or project is located, or similar methods.</w:t>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fldChar w:fldCharType="begin">
          <w:ffData>
            <w:name w:val="Check2"/>
            <w:enabled/>
            <w:calcOnExit w:val="0"/>
            <w:checkBox>
              <w:sizeAuto/>
              <w:default w:val="0"/>
            </w:checkBox>
          </w:ffData>
        </w:fldChar>
      </w:r>
      <w:bookmarkStart w:id="3" w:name="Check2"/>
      <w:r>
        <w:rPr>
          <w:rFonts w:cs="Arial"/>
          <w:sz w:val="16"/>
          <w:szCs w:val="16"/>
        </w:rPr>
        <w:instrText xml:space="preserve"> FORMCHECKBOX </w:instrText>
      </w:r>
      <w:r w:rsidR="00224FDF">
        <w:rPr>
          <w:rFonts w:cs="Arial"/>
          <w:sz w:val="16"/>
          <w:szCs w:val="16"/>
        </w:rPr>
      </w:r>
      <w:r w:rsidR="00224FDF">
        <w:rPr>
          <w:rFonts w:cs="Arial"/>
          <w:sz w:val="16"/>
          <w:szCs w:val="16"/>
        </w:rPr>
        <w:fldChar w:fldCharType="separate"/>
      </w:r>
      <w:r>
        <w:rPr>
          <w:rFonts w:cs="Arial"/>
          <w:sz w:val="16"/>
          <w:szCs w:val="16"/>
        </w:rPr>
        <w:fldChar w:fldCharType="end"/>
      </w:r>
      <w:bookmarkEnd w:id="3"/>
      <w:r>
        <w:rPr>
          <w:rFonts w:cs="Arial"/>
          <w:sz w:val="16"/>
          <w:szCs w:val="16"/>
        </w:rPr>
        <w:tab/>
      </w:r>
      <w:r w:rsidR="00924827" w:rsidRPr="00924827">
        <w:rPr>
          <w:rFonts w:cs="Arial"/>
          <w:sz w:val="16"/>
          <w:szCs w:val="16"/>
          <w:u w:val="single"/>
        </w:rPr>
        <w:t>Training or Employment of Section 3 Residents</w:t>
      </w:r>
      <w:r w:rsidR="00924827">
        <w:rPr>
          <w:rFonts w:cs="Arial"/>
          <w:sz w:val="16"/>
          <w:szCs w:val="16"/>
        </w:rPr>
        <w:t>:  Participated in a HUD program or other program which promotes the training or employment of Section 3 residents</w:t>
      </w:r>
      <w:r>
        <w:rPr>
          <w:rFonts w:cs="Arial"/>
          <w:sz w:val="16"/>
          <w:szCs w:val="16"/>
        </w:rPr>
        <w:t>.</w:t>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lastRenderedPageBreak/>
        <w:fldChar w:fldCharType="begin">
          <w:ffData>
            <w:name w:val="Check3"/>
            <w:enabled/>
            <w:calcOnExit w:val="0"/>
            <w:checkBox>
              <w:sizeAuto/>
              <w:default w:val="0"/>
            </w:checkBox>
          </w:ffData>
        </w:fldChar>
      </w:r>
      <w:bookmarkStart w:id="4" w:name="Check3"/>
      <w:r>
        <w:rPr>
          <w:rFonts w:cs="Arial"/>
          <w:sz w:val="16"/>
          <w:szCs w:val="16"/>
        </w:rPr>
        <w:instrText xml:space="preserve"> FORMCHECKBOX </w:instrText>
      </w:r>
      <w:r w:rsidR="00224FDF">
        <w:rPr>
          <w:rFonts w:cs="Arial"/>
          <w:sz w:val="16"/>
          <w:szCs w:val="16"/>
        </w:rPr>
      </w:r>
      <w:r w:rsidR="00224FDF">
        <w:rPr>
          <w:rFonts w:cs="Arial"/>
          <w:sz w:val="16"/>
          <w:szCs w:val="16"/>
        </w:rPr>
        <w:fldChar w:fldCharType="separate"/>
      </w:r>
      <w:r>
        <w:rPr>
          <w:rFonts w:cs="Arial"/>
          <w:sz w:val="16"/>
          <w:szCs w:val="16"/>
        </w:rPr>
        <w:fldChar w:fldCharType="end"/>
      </w:r>
      <w:bookmarkEnd w:id="4"/>
      <w:r>
        <w:rPr>
          <w:rFonts w:cs="Arial"/>
          <w:sz w:val="16"/>
          <w:szCs w:val="16"/>
        </w:rPr>
        <w:tab/>
      </w:r>
      <w:r w:rsidR="005D580A" w:rsidRPr="005D580A">
        <w:rPr>
          <w:rFonts w:cs="Arial"/>
          <w:sz w:val="16"/>
          <w:szCs w:val="16"/>
          <w:u w:val="single"/>
        </w:rPr>
        <w:t>Promoting Section 3 Businesses</w:t>
      </w:r>
      <w:r w:rsidR="005D580A">
        <w:rPr>
          <w:rFonts w:cs="Arial"/>
          <w:sz w:val="16"/>
          <w:szCs w:val="16"/>
        </w:rPr>
        <w:t xml:space="preserve">:  </w:t>
      </w:r>
      <w:r>
        <w:rPr>
          <w:rFonts w:cs="Arial"/>
          <w:sz w:val="16"/>
          <w:szCs w:val="16"/>
        </w:rPr>
        <w:t xml:space="preserve">Participated in a HUD program or other program </w:t>
      </w:r>
      <w:r w:rsidR="005D580A">
        <w:rPr>
          <w:rFonts w:cs="Arial"/>
          <w:sz w:val="16"/>
          <w:szCs w:val="16"/>
        </w:rPr>
        <w:t>which promotes the award of contracts to business concerns that meet the definition of a Section 3 business concern.</w:t>
      </w:r>
    </w:p>
    <w:p w:rsidR="008D1C95" w:rsidRDefault="008D1C95" w:rsidP="008D1C95">
      <w:pPr>
        <w:tabs>
          <w:tab w:val="left" w:pos="270"/>
          <w:tab w:val="left" w:pos="540"/>
          <w:tab w:val="left" w:pos="5760"/>
          <w:tab w:val="left" w:pos="6840"/>
        </w:tabs>
        <w:rPr>
          <w:rFonts w:cs="Arial"/>
          <w:sz w:val="16"/>
          <w:szCs w:val="16"/>
        </w:rPr>
      </w:pPr>
      <w:r>
        <w:rPr>
          <w:rFonts w:cs="Arial"/>
          <w:sz w:val="16"/>
          <w:szCs w:val="16"/>
        </w:rPr>
        <w:fldChar w:fldCharType="begin">
          <w:ffData>
            <w:name w:val="Check4"/>
            <w:enabled/>
            <w:calcOnExit w:val="0"/>
            <w:checkBox>
              <w:sizeAuto/>
              <w:default w:val="0"/>
            </w:checkBox>
          </w:ffData>
        </w:fldChar>
      </w:r>
      <w:bookmarkStart w:id="5" w:name="Check4"/>
      <w:r>
        <w:rPr>
          <w:rFonts w:cs="Arial"/>
          <w:sz w:val="16"/>
          <w:szCs w:val="16"/>
        </w:rPr>
        <w:instrText xml:space="preserve"> FORMCHECKBOX </w:instrText>
      </w:r>
      <w:r w:rsidR="00224FDF">
        <w:rPr>
          <w:rFonts w:cs="Arial"/>
          <w:sz w:val="16"/>
          <w:szCs w:val="16"/>
        </w:rPr>
      </w:r>
      <w:r w:rsidR="00224FDF">
        <w:rPr>
          <w:rFonts w:cs="Arial"/>
          <w:sz w:val="16"/>
          <w:szCs w:val="16"/>
        </w:rPr>
        <w:fldChar w:fldCharType="separate"/>
      </w:r>
      <w:r>
        <w:rPr>
          <w:rFonts w:cs="Arial"/>
          <w:sz w:val="16"/>
          <w:szCs w:val="16"/>
        </w:rPr>
        <w:fldChar w:fldCharType="end"/>
      </w:r>
      <w:bookmarkEnd w:id="5"/>
      <w:r>
        <w:rPr>
          <w:rFonts w:cs="Arial"/>
          <w:sz w:val="16"/>
          <w:szCs w:val="16"/>
        </w:rPr>
        <w:tab/>
      </w:r>
      <w:r w:rsidR="00530E53" w:rsidRPr="00423CDD">
        <w:rPr>
          <w:rFonts w:cs="Arial"/>
          <w:sz w:val="16"/>
          <w:szCs w:val="16"/>
          <w:u w:val="single"/>
        </w:rPr>
        <w:t>Pre-Apprenticeship Programs</w:t>
      </w:r>
      <w:r w:rsidR="00530E53">
        <w:rPr>
          <w:rFonts w:cs="Arial"/>
          <w:sz w:val="16"/>
          <w:szCs w:val="16"/>
        </w:rPr>
        <w:t xml:space="preserve">:  Coordinated with </w:t>
      </w:r>
      <w:r>
        <w:rPr>
          <w:rFonts w:cs="Arial"/>
          <w:sz w:val="16"/>
          <w:szCs w:val="16"/>
        </w:rPr>
        <w:t>Youthbuild Programs administered in the metropolitan area in which the Section 3 covered project is located.</w:t>
      </w:r>
    </w:p>
    <w:p w:rsidR="008D1C95" w:rsidRPr="008D1C95" w:rsidRDefault="008D1C95" w:rsidP="008D1C95">
      <w:pPr>
        <w:tabs>
          <w:tab w:val="left" w:pos="270"/>
        </w:tabs>
        <w:rPr>
          <w:rFonts w:cs="Arial"/>
          <w:b/>
          <w:sz w:val="24"/>
          <w:szCs w:val="24"/>
          <w:u w:val="single"/>
        </w:rPr>
      </w:pPr>
      <w:r w:rsidRPr="008D1C95">
        <w:rPr>
          <w:rFonts w:cs="Arial"/>
          <w:b/>
          <w:sz w:val="24"/>
          <w:szCs w:val="24"/>
          <w:u w:val="single"/>
        </w:rPr>
        <w:t>Section 3 Report:  Economic Opportunities for Low- and Very-Low Income Persons</w:t>
      </w:r>
    </w:p>
    <w:p w:rsidR="008D1C95" w:rsidRDefault="008D1C95" w:rsidP="008D1C95">
      <w:pPr>
        <w:tabs>
          <w:tab w:val="left" w:pos="270"/>
        </w:tabs>
        <w:rPr>
          <w:rFonts w:cs="Arial"/>
          <w:sz w:val="16"/>
          <w:szCs w:val="16"/>
        </w:rPr>
      </w:pPr>
    </w:p>
    <w:p w:rsidR="008D1C95" w:rsidRDefault="008D1C95" w:rsidP="008D1C95">
      <w:pPr>
        <w:rPr>
          <w:snapToGrid w:val="0"/>
          <w:sz w:val="16"/>
        </w:rPr>
      </w:pPr>
      <w:r w:rsidRPr="00F102B4">
        <w:rPr>
          <w:b/>
          <w:snapToGrid w:val="0"/>
          <w:sz w:val="16"/>
          <w:u w:val="single"/>
        </w:rPr>
        <w:t>Instructions:</w:t>
      </w:r>
      <w:r>
        <w:rPr>
          <w:b/>
          <w:snapToGrid w:val="0"/>
          <w:sz w:val="16"/>
        </w:rPr>
        <w:t xml:space="preserve"> </w:t>
      </w:r>
      <w:r>
        <w:rPr>
          <w:snapToGrid w:val="0"/>
          <w:sz w:val="16"/>
        </w:rPr>
        <w:t xml:space="preserve">This form is to be used to report annual accomplishments regarding employment and other economic opportunities provided to low- and very low-income persons under Section 3 of the Housing and Urban Development Act of 1968.  The Section 3 regulations apply to any </w:t>
      </w:r>
      <w:r>
        <w:rPr>
          <w:b/>
          <w:i/>
          <w:snapToGrid w:val="0"/>
          <w:sz w:val="16"/>
        </w:rPr>
        <w:t xml:space="preserve">public and Indian Housing programs </w:t>
      </w:r>
      <w:r>
        <w:rPr>
          <w:snapToGrid w:val="0"/>
          <w:sz w:val="16"/>
        </w:rPr>
        <w:t xml:space="preserve">that receive: (1) development assistance pursuant to Section 5 of the U.S. Housing Act of 1937; (2) operating assistance pursuant to Section 9 of the U.S. Housing Act of 1937; or (3) modernization grants pursuant to Section 14 of the U.S. Housing Act of 1937 and to </w:t>
      </w:r>
      <w:r>
        <w:rPr>
          <w:b/>
          <w:i/>
          <w:snapToGrid w:val="0"/>
          <w:sz w:val="16"/>
        </w:rPr>
        <w:t xml:space="preserve">recipients of housing and community development assistance in excess of $200,000 </w:t>
      </w:r>
      <w:r>
        <w:rPr>
          <w:snapToGrid w:val="0"/>
          <w:sz w:val="16"/>
        </w:rPr>
        <w:t xml:space="preserve">expended for: (1) housing rehabilitation (including reduction and abatement of lead-based paint hazards); (2) housing construction; or (3) other public construction projects; and to </w:t>
      </w:r>
      <w:r>
        <w:rPr>
          <w:b/>
          <w:i/>
          <w:snapToGrid w:val="0"/>
          <w:sz w:val="16"/>
        </w:rPr>
        <w:t xml:space="preserve">contracts and subcontracts in excess of $100,000 </w:t>
      </w:r>
      <w:r>
        <w:rPr>
          <w:snapToGrid w:val="0"/>
          <w:sz w:val="16"/>
        </w:rPr>
        <w:t>awarded in connection with the Section-3-covered activity.</w:t>
      </w:r>
    </w:p>
    <w:p w:rsidR="008D1C95" w:rsidRDefault="008D1C95" w:rsidP="008D1C95">
      <w:pPr>
        <w:rPr>
          <w:snapToGrid w:val="0"/>
          <w:sz w:val="16"/>
        </w:rPr>
      </w:pPr>
    </w:p>
    <w:p w:rsidR="008D1C95" w:rsidRDefault="008D1C95" w:rsidP="008D1C95">
      <w:pPr>
        <w:rPr>
          <w:snapToGrid w:val="0"/>
          <w:sz w:val="16"/>
        </w:rPr>
      </w:pPr>
      <w:r>
        <w:rPr>
          <w:snapToGrid w:val="0"/>
          <w:sz w:val="16"/>
        </w:rPr>
        <w:t xml:space="preserve">This form has three parts that are to be completed for all programs covered by Section 3.  Part I relates to </w:t>
      </w:r>
      <w:r>
        <w:rPr>
          <w:b/>
          <w:i/>
          <w:snapToGrid w:val="0"/>
          <w:sz w:val="16"/>
        </w:rPr>
        <w:t>employment and training</w:t>
      </w:r>
      <w:r>
        <w:rPr>
          <w:snapToGrid w:val="0"/>
          <w:sz w:val="16"/>
        </w:rPr>
        <w:t xml:space="preserve">, Part II of the form relates to </w:t>
      </w:r>
      <w:r>
        <w:rPr>
          <w:b/>
          <w:i/>
          <w:snapToGrid w:val="0"/>
          <w:sz w:val="16"/>
        </w:rPr>
        <w:t>contracting</w:t>
      </w:r>
      <w:r>
        <w:rPr>
          <w:snapToGrid w:val="0"/>
          <w:sz w:val="16"/>
        </w:rPr>
        <w:t xml:space="preserve">, and Part III summarizes recipients’ </w:t>
      </w:r>
      <w:r>
        <w:rPr>
          <w:b/>
          <w:i/>
          <w:snapToGrid w:val="0"/>
          <w:sz w:val="16"/>
        </w:rPr>
        <w:t xml:space="preserve">efforts </w:t>
      </w:r>
      <w:r>
        <w:rPr>
          <w:snapToGrid w:val="0"/>
          <w:sz w:val="16"/>
        </w:rPr>
        <w:t>to comply with Section 3.</w:t>
      </w:r>
    </w:p>
    <w:p w:rsidR="008D1C95" w:rsidRDefault="008D1C95" w:rsidP="008D1C95">
      <w:pPr>
        <w:rPr>
          <w:snapToGrid w:val="0"/>
          <w:sz w:val="16"/>
        </w:rPr>
      </w:pPr>
    </w:p>
    <w:p w:rsidR="008D1C95" w:rsidRDefault="008D1C95" w:rsidP="008D1C95">
      <w:pPr>
        <w:pStyle w:val="BodyTextIndent"/>
        <w:ind w:left="0"/>
        <w:rPr>
          <w:sz w:val="16"/>
        </w:rPr>
      </w:pPr>
      <w:r>
        <w:rPr>
          <w:sz w:val="16"/>
        </w:rPr>
        <w:t xml:space="preserve">Recipients or contractors subject to Section 3 requirements must maintain appropriate documentation to establish that HUD financial assistance for housing and community development programs were directed toward low- and very low-income </w:t>
      </w:r>
      <w:proofErr w:type="gramStart"/>
      <w:r>
        <w:rPr>
          <w:sz w:val="16"/>
        </w:rPr>
        <w:t>persons.*</w:t>
      </w:r>
      <w:proofErr w:type="gramEnd"/>
      <w:r>
        <w:rPr>
          <w:sz w:val="16"/>
        </w:rPr>
        <w:t xml:space="preserve">  A recipient of Section 3 covered assistance shall submit one copy of this report to the Iowa Finance Authority at closeout.</w:t>
      </w:r>
    </w:p>
    <w:p w:rsidR="008D1C95" w:rsidRDefault="008D1C95" w:rsidP="008D1C95">
      <w:pPr>
        <w:rPr>
          <w:snapToGrid w:val="0"/>
          <w:sz w:val="16"/>
        </w:rPr>
      </w:pPr>
      <w:r>
        <w:rPr>
          <w:snapToGrid w:val="0"/>
          <w:sz w:val="16"/>
        </w:rPr>
        <w:t xml:space="preserve">1.  </w:t>
      </w:r>
      <w:r>
        <w:rPr>
          <w:snapToGrid w:val="0"/>
          <w:sz w:val="16"/>
          <w:u w:val="single"/>
        </w:rPr>
        <w:t>Project Name</w:t>
      </w:r>
      <w:r w:rsidRPr="00C27F29">
        <w:rPr>
          <w:snapToGrid w:val="0"/>
          <w:sz w:val="16"/>
          <w:u w:val="single"/>
        </w:rPr>
        <w:t>:</w:t>
      </w:r>
      <w:r>
        <w:rPr>
          <w:snapToGrid w:val="0"/>
          <w:sz w:val="16"/>
        </w:rPr>
        <w:t xml:space="preserve">  Enter the name and address of the project.</w:t>
      </w:r>
    </w:p>
    <w:p w:rsidR="008D1C95" w:rsidRDefault="008D1C95" w:rsidP="008D1C95">
      <w:pPr>
        <w:rPr>
          <w:snapToGrid w:val="0"/>
          <w:sz w:val="16"/>
        </w:rPr>
      </w:pPr>
      <w:r>
        <w:rPr>
          <w:snapToGrid w:val="0"/>
          <w:sz w:val="16"/>
        </w:rPr>
        <w:t xml:space="preserve">2.  </w:t>
      </w:r>
      <w:r w:rsidRPr="00F102B4">
        <w:rPr>
          <w:snapToGrid w:val="0"/>
          <w:sz w:val="16"/>
          <w:u w:val="single"/>
        </w:rPr>
        <w:t>Contract Number:</w:t>
      </w:r>
      <w:r>
        <w:rPr>
          <w:snapToGrid w:val="0"/>
          <w:sz w:val="16"/>
        </w:rPr>
        <w:t xml:space="preserve">  Enter the contract number.</w:t>
      </w:r>
    </w:p>
    <w:p w:rsidR="008D1C95" w:rsidRDefault="008D1C95" w:rsidP="008D1C95">
      <w:pPr>
        <w:rPr>
          <w:snapToGrid w:val="0"/>
          <w:sz w:val="16"/>
        </w:rPr>
      </w:pPr>
      <w:r>
        <w:rPr>
          <w:snapToGrid w:val="0"/>
          <w:sz w:val="16"/>
        </w:rPr>
        <w:t xml:space="preserve">3-5.  </w:t>
      </w:r>
      <w:r>
        <w:rPr>
          <w:snapToGrid w:val="0"/>
          <w:sz w:val="16"/>
          <w:u w:val="single"/>
        </w:rPr>
        <w:t>Contact Person, Contact Phone, Contact Email:</w:t>
      </w:r>
      <w:r>
        <w:rPr>
          <w:snapToGrid w:val="0"/>
          <w:sz w:val="16"/>
        </w:rPr>
        <w:t xml:space="preserve">  Enter contact information of person completing this form that has knowledge of the award and the recipient’s implementation of Section 3.</w:t>
      </w:r>
    </w:p>
    <w:p w:rsidR="008D1C95" w:rsidRDefault="008D1C95" w:rsidP="008D1C95">
      <w:pPr>
        <w:rPr>
          <w:snapToGrid w:val="0"/>
          <w:sz w:val="16"/>
        </w:rPr>
      </w:pPr>
      <w:r>
        <w:rPr>
          <w:snapToGrid w:val="0"/>
          <w:sz w:val="16"/>
        </w:rPr>
        <w:t xml:space="preserve">6.  </w:t>
      </w:r>
      <w:r w:rsidRPr="00F102B4">
        <w:rPr>
          <w:snapToGrid w:val="0"/>
          <w:sz w:val="16"/>
          <w:u w:val="single"/>
        </w:rPr>
        <w:t>Date Report Submitted to IFA:</w:t>
      </w:r>
      <w:r>
        <w:rPr>
          <w:snapToGrid w:val="0"/>
          <w:sz w:val="16"/>
        </w:rPr>
        <w:t xml:space="preserve">  Enter the appropriate date.</w:t>
      </w:r>
    </w:p>
    <w:p w:rsidR="008D1C95" w:rsidRDefault="008D1C95" w:rsidP="008D1C95">
      <w:pPr>
        <w:tabs>
          <w:tab w:val="left" w:pos="270"/>
        </w:tabs>
        <w:rPr>
          <w:rFonts w:cs="Arial"/>
          <w:sz w:val="16"/>
          <w:szCs w:val="16"/>
        </w:rPr>
      </w:pPr>
    </w:p>
    <w:p w:rsidR="008D1C95" w:rsidRPr="00885C29" w:rsidRDefault="008D1C95" w:rsidP="008D1C95">
      <w:pPr>
        <w:rPr>
          <w:b/>
          <w:snapToGrid w:val="0"/>
          <w:sz w:val="16"/>
          <w:u w:val="single"/>
        </w:rPr>
      </w:pPr>
      <w:r w:rsidRPr="00885C29">
        <w:rPr>
          <w:b/>
          <w:snapToGrid w:val="0"/>
          <w:sz w:val="16"/>
          <w:u w:val="single"/>
        </w:rPr>
        <w:t>Part I: Employment and Training Opportunities</w:t>
      </w:r>
    </w:p>
    <w:p w:rsidR="008D1C95" w:rsidRDefault="008D1C95" w:rsidP="008D1C95">
      <w:pPr>
        <w:rPr>
          <w:snapToGrid w:val="0"/>
          <w:sz w:val="16"/>
        </w:rPr>
      </w:pPr>
      <w:r w:rsidRPr="00885C29">
        <w:rPr>
          <w:snapToGrid w:val="0"/>
          <w:sz w:val="16"/>
          <w:u w:val="single"/>
        </w:rPr>
        <w:t>Column A:</w:t>
      </w:r>
      <w:r>
        <w:rPr>
          <w:b/>
          <w:snapToGrid w:val="0"/>
          <w:sz w:val="16"/>
        </w:rPr>
        <w:t xml:space="preserve">  </w:t>
      </w:r>
      <w:r>
        <w:rPr>
          <w:snapToGrid w:val="0"/>
          <w:sz w:val="16"/>
        </w:rPr>
        <w:t>Contains various job categories.</w:t>
      </w:r>
    </w:p>
    <w:p w:rsidR="008D1C95" w:rsidRDefault="008D1C95" w:rsidP="008D1C95">
      <w:pPr>
        <w:rPr>
          <w:snapToGrid w:val="0"/>
          <w:sz w:val="16"/>
        </w:rPr>
      </w:pPr>
      <w:r>
        <w:rPr>
          <w:snapToGrid w:val="0"/>
          <w:sz w:val="16"/>
          <w:u w:val="single"/>
        </w:rPr>
        <w:t>Column B:</w:t>
      </w:r>
      <w:r>
        <w:rPr>
          <w:snapToGrid w:val="0"/>
          <w:sz w:val="16"/>
        </w:rPr>
        <w:t xml:space="preserve">  Provides examples of the various job categories.</w:t>
      </w:r>
    </w:p>
    <w:p w:rsidR="008D1C95" w:rsidRDefault="008D1C95" w:rsidP="008D1C95">
      <w:pPr>
        <w:rPr>
          <w:snapToGrid w:val="0"/>
          <w:sz w:val="16"/>
        </w:rPr>
      </w:pPr>
      <w:r>
        <w:rPr>
          <w:snapToGrid w:val="0"/>
          <w:sz w:val="16"/>
          <w:u w:val="single"/>
        </w:rPr>
        <w:t>Column C:</w:t>
      </w:r>
      <w:r>
        <w:rPr>
          <w:snapToGrid w:val="0"/>
          <w:sz w:val="16"/>
        </w:rPr>
        <w:t xml:space="preserve">  Enter the number of new hires for each category of workers identified in </w:t>
      </w:r>
      <w:r w:rsidRPr="00885C29">
        <w:rPr>
          <w:snapToGrid w:val="0"/>
          <w:sz w:val="16"/>
        </w:rPr>
        <w:t xml:space="preserve">Column A in connection </w:t>
      </w:r>
      <w:r>
        <w:rPr>
          <w:snapToGrid w:val="0"/>
          <w:sz w:val="16"/>
        </w:rPr>
        <w:t>with this award.  New hire refers to a person who is not on the contractor’s or recipient’s payroll for employment at the time of selection for the Section 3 covered award or at the time of receipt of Section 3 covered assistance.</w:t>
      </w:r>
    </w:p>
    <w:p w:rsidR="008D1C95" w:rsidRDefault="008D1C95" w:rsidP="008D1C95">
      <w:pPr>
        <w:rPr>
          <w:snapToGrid w:val="0"/>
          <w:sz w:val="16"/>
        </w:rPr>
      </w:pPr>
      <w:r w:rsidRPr="00885C29">
        <w:rPr>
          <w:snapToGrid w:val="0"/>
          <w:sz w:val="16"/>
          <w:u w:val="single"/>
        </w:rPr>
        <w:t xml:space="preserve">Column </w:t>
      </w:r>
      <w:r>
        <w:rPr>
          <w:snapToGrid w:val="0"/>
          <w:sz w:val="16"/>
          <w:u w:val="single"/>
        </w:rPr>
        <w:t>D</w:t>
      </w:r>
      <w:r w:rsidRPr="00885C29">
        <w:rPr>
          <w:snapToGrid w:val="0"/>
          <w:sz w:val="16"/>
          <w:u w:val="single"/>
        </w:rPr>
        <w:t>:</w:t>
      </w:r>
      <w:r w:rsidRPr="00885C29">
        <w:rPr>
          <w:snapToGrid w:val="0"/>
          <w:sz w:val="16"/>
        </w:rPr>
        <w:t xml:space="preserve">  Enter the number of Section 3 new hires for each category of workers identified in Column A in</w:t>
      </w:r>
      <w:r>
        <w:rPr>
          <w:snapToGrid w:val="0"/>
          <w:sz w:val="16"/>
        </w:rPr>
        <w:t xml:space="preserve"> connection with this award. Section 3 new hire refers to a person who qualifies under Section 3 income guidelines who is not on the contractor’s or recipient’s payroll for employment at the time of selection for the Section 3 covered award or at the time of receipt of Section 3 covered assistance.</w:t>
      </w:r>
    </w:p>
    <w:p w:rsidR="008D1C95" w:rsidRPr="00B12BAE" w:rsidRDefault="008D1C95" w:rsidP="008D1C95">
      <w:pPr>
        <w:rPr>
          <w:snapToGrid w:val="0"/>
          <w:sz w:val="16"/>
        </w:rPr>
      </w:pPr>
      <w:r w:rsidRPr="00B12BAE">
        <w:rPr>
          <w:snapToGrid w:val="0"/>
          <w:sz w:val="16"/>
          <w:u w:val="single"/>
        </w:rPr>
        <w:t xml:space="preserve">Column </w:t>
      </w:r>
      <w:r>
        <w:rPr>
          <w:snapToGrid w:val="0"/>
          <w:sz w:val="16"/>
          <w:u w:val="single"/>
        </w:rPr>
        <w:t>E</w:t>
      </w:r>
      <w:r w:rsidRPr="00B12BAE">
        <w:rPr>
          <w:snapToGrid w:val="0"/>
          <w:sz w:val="16"/>
          <w:u w:val="single"/>
        </w:rPr>
        <w:t>:</w:t>
      </w:r>
      <w:r>
        <w:rPr>
          <w:snapToGrid w:val="0"/>
          <w:sz w:val="16"/>
        </w:rPr>
        <w:t xml:space="preserve">  Take the number in Column D (Number of New Hires that are Sec. 3 Residents) and divide it by the number in Column C (Number of New Hires) to get the the % of Section 3 new hires for the job category listed.  </w:t>
      </w:r>
    </w:p>
    <w:p w:rsidR="008D1C95" w:rsidRPr="00D8626F" w:rsidRDefault="008D1C95" w:rsidP="008D1C95">
      <w:pPr>
        <w:rPr>
          <w:snapToGrid w:val="0"/>
          <w:sz w:val="16"/>
        </w:rPr>
      </w:pPr>
      <w:r>
        <w:rPr>
          <w:snapToGrid w:val="0"/>
          <w:sz w:val="16"/>
          <w:u w:val="single"/>
        </w:rPr>
        <w:t>Column F:</w:t>
      </w:r>
      <w:r>
        <w:rPr>
          <w:snapToGrid w:val="0"/>
          <w:sz w:val="16"/>
        </w:rPr>
        <w:t xml:space="preserve">  Provide the % of Total Staff Hours for Section 3 Employees for the job category listed. (This is the total </w:t>
      </w:r>
      <w:proofErr w:type="gramStart"/>
      <w:r>
        <w:rPr>
          <w:snapToGrid w:val="0"/>
          <w:sz w:val="16"/>
        </w:rPr>
        <w:t>staff  hrs.</w:t>
      </w:r>
      <w:proofErr w:type="gramEnd"/>
      <w:r>
        <w:rPr>
          <w:snapToGrid w:val="0"/>
          <w:sz w:val="16"/>
        </w:rPr>
        <w:t xml:space="preserve"> for the Number of New Hires that are Section 3 Residents, divided by the total staff  hrs. for the Number of New Hires for that job category.)</w:t>
      </w:r>
    </w:p>
    <w:p w:rsidR="008D1C95" w:rsidRDefault="008D1C95" w:rsidP="008D1C95">
      <w:pPr>
        <w:rPr>
          <w:snapToGrid w:val="0"/>
          <w:sz w:val="16"/>
        </w:rPr>
      </w:pPr>
      <w:r w:rsidRPr="00885C29">
        <w:rPr>
          <w:snapToGrid w:val="0"/>
          <w:sz w:val="16"/>
          <w:u w:val="single"/>
        </w:rPr>
        <w:t xml:space="preserve">Column </w:t>
      </w:r>
      <w:r>
        <w:rPr>
          <w:snapToGrid w:val="0"/>
          <w:sz w:val="16"/>
          <w:u w:val="single"/>
        </w:rPr>
        <w:t>G:</w:t>
      </w:r>
      <w:r>
        <w:rPr>
          <w:snapToGrid w:val="0"/>
          <w:sz w:val="16"/>
        </w:rPr>
        <w:t xml:space="preserve">  Enter the number of all Section 3 persons that were employed and trained in connection with this award.</w:t>
      </w:r>
    </w:p>
    <w:p w:rsidR="008D1C95" w:rsidRDefault="008D1C95" w:rsidP="008D1C95">
      <w:pPr>
        <w:rPr>
          <w:snapToGrid w:val="0"/>
          <w:sz w:val="16"/>
        </w:rPr>
      </w:pPr>
    </w:p>
    <w:p w:rsidR="008D1C95" w:rsidRPr="00885C29" w:rsidRDefault="008D1C95" w:rsidP="008D1C95">
      <w:pPr>
        <w:rPr>
          <w:b/>
          <w:snapToGrid w:val="0"/>
          <w:sz w:val="16"/>
          <w:u w:val="single"/>
        </w:rPr>
      </w:pPr>
      <w:r w:rsidRPr="00885C29">
        <w:rPr>
          <w:b/>
          <w:snapToGrid w:val="0"/>
          <w:sz w:val="16"/>
          <w:u w:val="single"/>
        </w:rPr>
        <w:t>Part II: Contract Opportunities</w:t>
      </w:r>
    </w:p>
    <w:p w:rsidR="008D1C95" w:rsidRDefault="008D1C95" w:rsidP="008D1C95">
      <w:pPr>
        <w:rPr>
          <w:snapToGrid w:val="0"/>
          <w:sz w:val="16"/>
        </w:rPr>
      </w:pPr>
      <w:r w:rsidRPr="00885C29">
        <w:rPr>
          <w:snapToGrid w:val="0"/>
          <w:sz w:val="16"/>
        </w:rPr>
        <w:t xml:space="preserve">1. </w:t>
      </w:r>
      <w:r w:rsidRPr="00885C29">
        <w:rPr>
          <w:snapToGrid w:val="0"/>
          <w:sz w:val="16"/>
          <w:u w:val="single"/>
        </w:rPr>
        <w:t>Construction</w:t>
      </w:r>
      <w:r>
        <w:rPr>
          <w:snapToGrid w:val="0"/>
          <w:sz w:val="16"/>
          <w:u w:val="single"/>
        </w:rPr>
        <w:t xml:space="preserve"> Contracts</w:t>
      </w:r>
    </w:p>
    <w:p w:rsidR="008D1C95" w:rsidRDefault="008D1C95" w:rsidP="008D1C95">
      <w:pPr>
        <w:rPr>
          <w:snapToGrid w:val="0"/>
          <w:sz w:val="16"/>
        </w:rPr>
      </w:pPr>
      <w:r w:rsidRPr="0091016F">
        <w:rPr>
          <w:snapToGrid w:val="0"/>
          <w:sz w:val="16"/>
          <w:u w:val="single"/>
        </w:rPr>
        <w:t>Item A:</w:t>
      </w:r>
      <w:r>
        <w:rPr>
          <w:snapToGrid w:val="0"/>
          <w:sz w:val="16"/>
        </w:rPr>
        <w:t xml:space="preserve">  Enter the total dollar amount of all contracts awarded on the project/activity.</w:t>
      </w:r>
    </w:p>
    <w:p w:rsidR="008D1C95" w:rsidRDefault="008D1C95" w:rsidP="008D1C95">
      <w:pPr>
        <w:rPr>
          <w:snapToGrid w:val="0"/>
          <w:sz w:val="16"/>
        </w:rPr>
      </w:pPr>
      <w:r w:rsidRPr="0091016F">
        <w:rPr>
          <w:snapToGrid w:val="0"/>
          <w:sz w:val="16"/>
          <w:u w:val="single"/>
        </w:rPr>
        <w:t>Item B:</w:t>
      </w:r>
      <w:r>
        <w:rPr>
          <w:snapToGrid w:val="0"/>
          <w:sz w:val="16"/>
          <w:u w:val="single"/>
        </w:rPr>
        <w:t xml:space="preserve"> </w:t>
      </w:r>
      <w:r>
        <w:rPr>
          <w:snapToGrid w:val="0"/>
          <w:sz w:val="16"/>
        </w:rPr>
        <w:t xml:space="preserve"> Enter the total dollar amount of contracts connected with this project/activity that were awarded to Section 3 businesses.</w:t>
      </w:r>
    </w:p>
    <w:p w:rsidR="008D1C95" w:rsidRDefault="008D1C95" w:rsidP="008D1C95">
      <w:pPr>
        <w:rPr>
          <w:snapToGrid w:val="0"/>
          <w:sz w:val="16"/>
        </w:rPr>
      </w:pPr>
      <w:r w:rsidRPr="0091016F">
        <w:rPr>
          <w:snapToGrid w:val="0"/>
          <w:sz w:val="16"/>
          <w:u w:val="single"/>
        </w:rPr>
        <w:t>Item C:</w:t>
      </w:r>
      <w:r>
        <w:rPr>
          <w:snapToGrid w:val="0"/>
          <w:sz w:val="16"/>
          <w:u w:val="single"/>
        </w:rPr>
        <w:t xml:space="preserve"> </w:t>
      </w:r>
      <w:r>
        <w:rPr>
          <w:snapToGrid w:val="0"/>
          <w:sz w:val="16"/>
        </w:rPr>
        <w:t xml:space="preserve"> Enter the number of Section 3 businesses receiving awards.</w:t>
      </w:r>
    </w:p>
    <w:p w:rsidR="008D1C95" w:rsidRDefault="008D1C95" w:rsidP="008D1C95">
      <w:pPr>
        <w:rPr>
          <w:snapToGrid w:val="0"/>
          <w:sz w:val="16"/>
        </w:rPr>
      </w:pPr>
      <w:r w:rsidRPr="00885C29">
        <w:rPr>
          <w:snapToGrid w:val="0"/>
          <w:sz w:val="16"/>
        </w:rPr>
        <w:t xml:space="preserve">2. </w:t>
      </w:r>
      <w:r w:rsidRPr="00885C29">
        <w:rPr>
          <w:snapToGrid w:val="0"/>
          <w:sz w:val="16"/>
          <w:u w:val="single"/>
        </w:rPr>
        <w:t>Non-Construction</w:t>
      </w:r>
      <w:r>
        <w:rPr>
          <w:snapToGrid w:val="0"/>
          <w:sz w:val="16"/>
          <w:u w:val="single"/>
        </w:rPr>
        <w:t xml:space="preserve"> Contracts</w:t>
      </w:r>
    </w:p>
    <w:p w:rsidR="008D1C95" w:rsidRDefault="008D1C95" w:rsidP="008D1C95">
      <w:pPr>
        <w:rPr>
          <w:snapToGrid w:val="0"/>
          <w:sz w:val="16"/>
        </w:rPr>
      </w:pPr>
      <w:r w:rsidRPr="0091016F">
        <w:rPr>
          <w:snapToGrid w:val="0"/>
          <w:sz w:val="16"/>
          <w:u w:val="single"/>
        </w:rPr>
        <w:t>Item A:</w:t>
      </w:r>
      <w:r>
        <w:rPr>
          <w:snapToGrid w:val="0"/>
          <w:sz w:val="16"/>
        </w:rPr>
        <w:t xml:space="preserve">  Enter the total dollar amount of all contacts awarded on the project/activity.</w:t>
      </w:r>
    </w:p>
    <w:p w:rsidR="008D1C95" w:rsidRDefault="008D1C95" w:rsidP="008D1C95">
      <w:pPr>
        <w:rPr>
          <w:snapToGrid w:val="0"/>
          <w:sz w:val="16"/>
        </w:rPr>
      </w:pPr>
      <w:r w:rsidRPr="0091016F">
        <w:rPr>
          <w:snapToGrid w:val="0"/>
          <w:sz w:val="16"/>
          <w:u w:val="single"/>
        </w:rPr>
        <w:t>Item B:</w:t>
      </w:r>
      <w:r>
        <w:rPr>
          <w:snapToGrid w:val="0"/>
          <w:sz w:val="16"/>
        </w:rPr>
        <w:t xml:space="preserve">  Enter the total dollar amount of contracts connected with this project/activity that were awarded to Section 3 businesses.</w:t>
      </w:r>
    </w:p>
    <w:p w:rsidR="008D1C95" w:rsidRDefault="008D1C95" w:rsidP="008D1C95">
      <w:pPr>
        <w:rPr>
          <w:snapToGrid w:val="0"/>
          <w:sz w:val="16"/>
        </w:rPr>
      </w:pPr>
      <w:r w:rsidRPr="0091016F">
        <w:rPr>
          <w:snapToGrid w:val="0"/>
          <w:sz w:val="16"/>
          <w:u w:val="single"/>
        </w:rPr>
        <w:t>Item C:</w:t>
      </w:r>
      <w:r>
        <w:rPr>
          <w:snapToGrid w:val="0"/>
          <w:sz w:val="16"/>
        </w:rPr>
        <w:t xml:space="preserve">  Enter the number of Section 3 businesses receiving awards.</w:t>
      </w:r>
    </w:p>
    <w:p w:rsidR="008D1C95" w:rsidRDefault="008D1C95" w:rsidP="008D1C95">
      <w:pPr>
        <w:ind w:left="252"/>
        <w:rPr>
          <w:snapToGrid w:val="0"/>
          <w:sz w:val="16"/>
        </w:rPr>
      </w:pPr>
    </w:p>
    <w:p w:rsidR="008D1C95" w:rsidRDefault="008D1C95" w:rsidP="008D1C95">
      <w:pPr>
        <w:rPr>
          <w:snapToGrid w:val="0"/>
          <w:sz w:val="16"/>
        </w:rPr>
      </w:pPr>
      <w:r w:rsidRPr="00885C29">
        <w:rPr>
          <w:b/>
          <w:snapToGrid w:val="0"/>
          <w:sz w:val="16"/>
          <w:u w:val="single"/>
        </w:rPr>
        <w:t>Part III: Summary of Efforts</w:t>
      </w:r>
      <w:r>
        <w:rPr>
          <w:b/>
          <w:snapToGrid w:val="0"/>
          <w:sz w:val="16"/>
        </w:rPr>
        <w:t xml:space="preserve"> </w:t>
      </w:r>
      <w:r>
        <w:rPr>
          <w:snapToGrid w:val="0"/>
          <w:sz w:val="16"/>
        </w:rPr>
        <w:t>- Self-explanatory</w:t>
      </w:r>
    </w:p>
    <w:p w:rsidR="008D1C95" w:rsidRDefault="008D1C95" w:rsidP="008D1C95">
      <w:pPr>
        <w:rPr>
          <w:rFonts w:cs="Arial"/>
          <w:sz w:val="16"/>
          <w:szCs w:val="16"/>
        </w:rPr>
      </w:pPr>
    </w:p>
    <w:p w:rsidR="008D1C95" w:rsidRDefault="008D1C95" w:rsidP="008D1C95">
      <w:pPr>
        <w:rPr>
          <w:rFonts w:cs="Arial"/>
          <w:sz w:val="16"/>
          <w:szCs w:val="16"/>
        </w:rPr>
      </w:pPr>
    </w:p>
    <w:p w:rsidR="008D1C95" w:rsidRDefault="008D1C95" w:rsidP="008D1C95">
      <w:pPr>
        <w:rPr>
          <w:rFonts w:cs="Arial"/>
          <w:sz w:val="16"/>
          <w:szCs w:val="16"/>
        </w:rPr>
      </w:pPr>
    </w:p>
    <w:p w:rsidR="008D1C95" w:rsidRDefault="008D1C95" w:rsidP="008D1C95">
      <w:pPr>
        <w:rPr>
          <w:rFonts w:cs="Arial"/>
          <w:sz w:val="16"/>
          <w:szCs w:val="16"/>
        </w:rPr>
      </w:pPr>
    </w:p>
    <w:p w:rsidR="008D1C95" w:rsidRDefault="008D1C95" w:rsidP="008D1C95">
      <w:pPr>
        <w:rPr>
          <w:rFonts w:cs="Arial"/>
          <w:sz w:val="16"/>
          <w:szCs w:val="16"/>
        </w:rPr>
      </w:pPr>
    </w:p>
    <w:p w:rsidR="008D1C95" w:rsidRDefault="008D1C95" w:rsidP="008D1C95">
      <w:pPr>
        <w:rPr>
          <w:rFonts w:cs="Arial"/>
          <w:sz w:val="16"/>
          <w:szCs w:val="16"/>
        </w:rPr>
      </w:pPr>
    </w:p>
    <w:tbl>
      <w:tblPr>
        <w:tblStyle w:val="TableGrid"/>
        <w:tblW w:w="0" w:type="auto"/>
        <w:tblLook w:val="04A0" w:firstRow="1" w:lastRow="0" w:firstColumn="1" w:lastColumn="0" w:noHBand="0" w:noVBand="1"/>
      </w:tblPr>
      <w:tblGrid>
        <w:gridCol w:w="14616"/>
      </w:tblGrid>
      <w:tr w:rsidR="008D1C95" w:rsidTr="00ED37E5">
        <w:tc>
          <w:tcPr>
            <w:tcW w:w="14616" w:type="dxa"/>
          </w:tcPr>
          <w:p w:rsidR="008D1C95" w:rsidRPr="008D1C95" w:rsidRDefault="008D1C95" w:rsidP="00ED37E5">
            <w:pPr>
              <w:tabs>
                <w:tab w:val="left" w:pos="270"/>
              </w:tabs>
              <w:rPr>
                <w:rFonts w:ascii="Arial" w:hAnsi="Arial" w:cs="Arial"/>
                <w:b/>
                <w:sz w:val="16"/>
                <w:szCs w:val="16"/>
              </w:rPr>
            </w:pPr>
            <w:r w:rsidRPr="008D1C95">
              <w:rPr>
                <w:rFonts w:ascii="Arial" w:hAnsi="Arial" w:cs="Arial"/>
                <w:b/>
                <w:sz w:val="16"/>
                <w:szCs w:val="16"/>
              </w:rPr>
              <w:t>Definition of Terms:</w:t>
            </w:r>
          </w:p>
        </w:tc>
      </w:tr>
      <w:tr w:rsidR="008D1C95" w:rsidTr="00ED37E5">
        <w:tc>
          <w:tcPr>
            <w:tcW w:w="14616" w:type="dxa"/>
          </w:tcPr>
          <w:p w:rsidR="008D1C95" w:rsidRPr="008D1C95" w:rsidRDefault="008D1C95" w:rsidP="00ED37E5">
            <w:pPr>
              <w:tabs>
                <w:tab w:val="left" w:pos="270"/>
              </w:tabs>
              <w:rPr>
                <w:rFonts w:ascii="Arial" w:hAnsi="Arial" w:cs="Arial"/>
                <w:sz w:val="16"/>
                <w:szCs w:val="16"/>
              </w:rPr>
            </w:pPr>
            <w:r w:rsidRPr="008D1C95">
              <w:rPr>
                <w:rFonts w:ascii="Arial" w:hAnsi="Arial" w:cs="Arial"/>
                <w:snapToGrid w:val="0"/>
                <w:sz w:val="16"/>
                <w:szCs w:val="16"/>
              </w:rPr>
              <w:t xml:space="preserve">The terms “low-income persons” and “very low-income persons” have the same meanings given the terms in section 3(b)(2) of the United States Housing Act of 1937. </w:t>
            </w:r>
            <w:r w:rsidRPr="008D1C95">
              <w:rPr>
                <w:rFonts w:ascii="Arial" w:hAnsi="Arial" w:cs="Arial"/>
                <w:b/>
                <w:i/>
                <w:snapToGrid w:val="0"/>
                <w:sz w:val="16"/>
                <w:szCs w:val="16"/>
              </w:rPr>
              <w:t xml:space="preserve">Low-income persons </w:t>
            </w:r>
            <w:r w:rsidRPr="008D1C95">
              <w:rPr>
                <w:rFonts w:ascii="Arial" w:hAnsi="Arial" w:cs="Arial"/>
                <w:snapToGrid w:val="0"/>
                <w:sz w:val="16"/>
                <w:szCs w:val="16"/>
              </w:rPr>
              <w:t xml:space="preserve">mean families (including single persons) whose incomes do not exceed 80 per centum of the median income for the area, as determined by the Secretary, with adjustments for smaller and larger families, except that the Secretary may establish income ceilings higher or lower than 80 per centum of the median for the area on the basis of the Secretary’s findings such that variations are necessary because of prevailing levels of construction costs or unusually high- or low-income families.  </w:t>
            </w:r>
            <w:r w:rsidRPr="008D1C95">
              <w:rPr>
                <w:rFonts w:ascii="Arial" w:hAnsi="Arial" w:cs="Arial"/>
                <w:b/>
                <w:i/>
                <w:snapToGrid w:val="0"/>
                <w:sz w:val="16"/>
                <w:szCs w:val="16"/>
              </w:rPr>
              <w:t xml:space="preserve">Very low-income persons </w:t>
            </w:r>
            <w:r w:rsidRPr="008D1C95">
              <w:rPr>
                <w:rFonts w:ascii="Arial" w:hAnsi="Arial" w:cs="Arial"/>
                <w:snapToGrid w:val="0"/>
                <w:sz w:val="16"/>
                <w:szCs w:val="16"/>
              </w:rPr>
              <w:t xml:space="preserve">mean low-income families (including single persons) whose incomes do not exceed 50 per centum of the </w:t>
            </w:r>
            <w:r w:rsidRPr="008D1C95">
              <w:rPr>
                <w:rFonts w:ascii="Arial" w:hAnsi="Arial" w:cs="Arial"/>
                <w:snapToGrid w:val="0"/>
                <w:sz w:val="16"/>
                <w:szCs w:val="16"/>
              </w:rPr>
              <w:lastRenderedPageBreak/>
              <w:t>median family income for the area, as determined by the Secretary with adjustments for smaller and larger families, except that the Secretary may establish income ceilings higher or lower than 50 per centum of the median for the area on the basis of the Secretary’s findings that such variations are necessary because of unusually high or low family incomes.</w:t>
            </w:r>
          </w:p>
        </w:tc>
      </w:tr>
    </w:tbl>
    <w:p w:rsidR="00704FEE" w:rsidRDefault="00704FEE"/>
    <w:sectPr w:rsidR="00704FEE" w:rsidSect="001139A0">
      <w:headerReference w:type="even" r:id="rId7"/>
      <w:headerReference w:type="default" r:id="rId8"/>
      <w:footerReference w:type="even" r:id="rId9"/>
      <w:footerReference w:type="default" r:id="rId10"/>
      <w:headerReference w:type="first" r:id="rId11"/>
      <w:footerReference w:type="first" r:id="rId12"/>
      <w:pgSz w:w="15840" w:h="12240" w:orient="landscape"/>
      <w:pgMar w:top="576" w:right="432" w:bottom="720" w:left="43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C9B" w:rsidRDefault="00F63C9B" w:rsidP="00F63C9B">
      <w:r>
        <w:separator/>
      </w:r>
    </w:p>
  </w:endnote>
  <w:endnote w:type="continuationSeparator" w:id="0">
    <w:p w:rsidR="00F63C9B" w:rsidRDefault="00F63C9B" w:rsidP="00F6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6E" w:rsidRDefault="00D51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5879586"/>
      <w:docPartObj>
        <w:docPartGallery w:val="Page Numbers (Bottom of Page)"/>
        <w:docPartUnique/>
      </w:docPartObj>
    </w:sdtPr>
    <w:sdtEndPr>
      <w:rPr>
        <w:noProof/>
      </w:rPr>
    </w:sdtEndPr>
    <w:sdtContent>
      <w:p w:rsidR="00F63C9B" w:rsidRPr="00F63C9B" w:rsidRDefault="00F63C9B" w:rsidP="00F63C9B">
        <w:pPr>
          <w:pStyle w:val="Footer"/>
          <w:tabs>
            <w:tab w:val="clear" w:pos="4680"/>
            <w:tab w:val="left" w:pos="360"/>
          </w:tabs>
          <w:rPr>
            <w:sz w:val="16"/>
            <w:szCs w:val="16"/>
          </w:rPr>
        </w:pPr>
        <w:r w:rsidRPr="00423CDD">
          <w:rPr>
            <w:sz w:val="14"/>
            <w:szCs w:val="14"/>
          </w:rPr>
          <w:t xml:space="preserve">Revised </w:t>
        </w:r>
        <w:r w:rsidR="00D51D6E">
          <w:rPr>
            <w:sz w:val="14"/>
            <w:szCs w:val="14"/>
          </w:rPr>
          <w:t>5/31</w:t>
        </w:r>
        <w:r w:rsidR="00105F77">
          <w:rPr>
            <w:sz w:val="14"/>
            <w:szCs w:val="14"/>
          </w:rPr>
          <w:t>/</w:t>
        </w:r>
        <w:r w:rsidRPr="00423CDD">
          <w:rPr>
            <w:sz w:val="14"/>
            <w:szCs w:val="14"/>
          </w:rPr>
          <w:t>1</w:t>
        </w:r>
        <w:r w:rsidR="00D22954" w:rsidRPr="00423CDD">
          <w:rPr>
            <w:sz w:val="14"/>
            <w:szCs w:val="14"/>
          </w:rPr>
          <w:t>6</w:t>
        </w:r>
        <w:r w:rsidRPr="00F63C9B">
          <w:rPr>
            <w:sz w:val="16"/>
            <w:szCs w:val="16"/>
          </w:rPr>
          <w:tab/>
          <w:t>-</w:t>
        </w:r>
        <w:r w:rsidRPr="00F63C9B">
          <w:rPr>
            <w:sz w:val="16"/>
            <w:szCs w:val="16"/>
          </w:rPr>
          <w:fldChar w:fldCharType="begin"/>
        </w:r>
        <w:r w:rsidRPr="00F63C9B">
          <w:rPr>
            <w:sz w:val="16"/>
            <w:szCs w:val="16"/>
          </w:rPr>
          <w:instrText xml:space="preserve"> PAGE   \* MERGEFORMAT </w:instrText>
        </w:r>
        <w:r w:rsidRPr="00F63C9B">
          <w:rPr>
            <w:sz w:val="16"/>
            <w:szCs w:val="16"/>
          </w:rPr>
          <w:fldChar w:fldCharType="separate"/>
        </w:r>
        <w:r w:rsidR="00752152">
          <w:rPr>
            <w:noProof/>
            <w:sz w:val="16"/>
            <w:szCs w:val="16"/>
          </w:rPr>
          <w:t>1</w:t>
        </w:r>
        <w:r w:rsidRPr="00F63C9B">
          <w:rPr>
            <w:noProof/>
            <w:sz w:val="16"/>
            <w:szCs w:val="16"/>
          </w:rPr>
          <w:fldChar w:fldCharType="end"/>
        </w:r>
        <w:r w:rsidRPr="00F63C9B">
          <w:rPr>
            <w:noProof/>
            <w:sz w:val="16"/>
            <w:szCs w:val="16"/>
          </w:rPr>
          <w:t>-</w:t>
        </w:r>
      </w:p>
    </w:sdtContent>
  </w:sdt>
  <w:p w:rsidR="00F63C9B" w:rsidRDefault="00F63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6E" w:rsidRDefault="00D51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C9B" w:rsidRDefault="00F63C9B" w:rsidP="00F63C9B">
      <w:r>
        <w:separator/>
      </w:r>
    </w:p>
  </w:footnote>
  <w:footnote w:type="continuationSeparator" w:id="0">
    <w:p w:rsidR="00F63C9B" w:rsidRDefault="00F63C9B" w:rsidP="00F6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6E" w:rsidRDefault="00D51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6E" w:rsidRDefault="00D51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6E" w:rsidRDefault="00D51D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C95"/>
    <w:rsid w:val="00105F77"/>
    <w:rsid w:val="001139A0"/>
    <w:rsid w:val="00224FDF"/>
    <w:rsid w:val="00411561"/>
    <w:rsid w:val="00423CDD"/>
    <w:rsid w:val="00530E53"/>
    <w:rsid w:val="0055226B"/>
    <w:rsid w:val="0056741C"/>
    <w:rsid w:val="00595162"/>
    <w:rsid w:val="005D580A"/>
    <w:rsid w:val="00704FEE"/>
    <w:rsid w:val="00752152"/>
    <w:rsid w:val="008D1C95"/>
    <w:rsid w:val="00912045"/>
    <w:rsid w:val="00924827"/>
    <w:rsid w:val="00983B79"/>
    <w:rsid w:val="00A71425"/>
    <w:rsid w:val="00AE4BC3"/>
    <w:rsid w:val="00B51932"/>
    <w:rsid w:val="00BA4206"/>
    <w:rsid w:val="00C57F96"/>
    <w:rsid w:val="00D1427E"/>
    <w:rsid w:val="00D22954"/>
    <w:rsid w:val="00D41D19"/>
    <w:rsid w:val="00D51D6E"/>
    <w:rsid w:val="00DC3884"/>
    <w:rsid w:val="00F6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00D75-B6ED-476D-8269-77921C66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C9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D1C95"/>
    <w:rPr>
      <w:rFonts w:eastAsia="Times New Roman" w:cs="Times New Roman"/>
      <w:i/>
      <w:sz w:val="20"/>
      <w:szCs w:val="20"/>
    </w:rPr>
  </w:style>
  <w:style w:type="character" w:customStyle="1" w:styleId="BodyTextChar">
    <w:name w:val="Body Text Char"/>
    <w:basedOn w:val="DefaultParagraphFont"/>
    <w:link w:val="BodyText"/>
    <w:rsid w:val="008D1C95"/>
    <w:rPr>
      <w:rFonts w:eastAsia="Times New Roman" w:cs="Times New Roman"/>
      <w:i/>
      <w:sz w:val="20"/>
      <w:szCs w:val="20"/>
    </w:rPr>
  </w:style>
  <w:style w:type="paragraph" w:styleId="BodyTextIndent">
    <w:name w:val="Body Text Indent"/>
    <w:basedOn w:val="Normal"/>
    <w:link w:val="BodyTextIndentChar"/>
    <w:uiPriority w:val="99"/>
    <w:semiHidden/>
    <w:unhideWhenUsed/>
    <w:rsid w:val="008D1C95"/>
    <w:pPr>
      <w:spacing w:after="120"/>
      <w:ind w:left="360"/>
    </w:pPr>
  </w:style>
  <w:style w:type="character" w:customStyle="1" w:styleId="BodyTextIndentChar">
    <w:name w:val="Body Text Indent Char"/>
    <w:basedOn w:val="DefaultParagraphFont"/>
    <w:link w:val="BodyTextIndent"/>
    <w:uiPriority w:val="99"/>
    <w:semiHidden/>
    <w:rsid w:val="008D1C95"/>
  </w:style>
  <w:style w:type="paragraph" w:styleId="Header">
    <w:name w:val="header"/>
    <w:basedOn w:val="Normal"/>
    <w:link w:val="HeaderChar"/>
    <w:uiPriority w:val="99"/>
    <w:unhideWhenUsed/>
    <w:rsid w:val="00F63C9B"/>
    <w:pPr>
      <w:tabs>
        <w:tab w:val="center" w:pos="4680"/>
        <w:tab w:val="right" w:pos="9360"/>
      </w:tabs>
    </w:pPr>
  </w:style>
  <w:style w:type="character" w:customStyle="1" w:styleId="HeaderChar">
    <w:name w:val="Header Char"/>
    <w:basedOn w:val="DefaultParagraphFont"/>
    <w:link w:val="Header"/>
    <w:uiPriority w:val="99"/>
    <w:rsid w:val="00F63C9B"/>
  </w:style>
  <w:style w:type="paragraph" w:styleId="Footer">
    <w:name w:val="footer"/>
    <w:basedOn w:val="Normal"/>
    <w:link w:val="FooterChar"/>
    <w:uiPriority w:val="99"/>
    <w:unhideWhenUsed/>
    <w:rsid w:val="00F63C9B"/>
    <w:pPr>
      <w:tabs>
        <w:tab w:val="center" w:pos="4680"/>
        <w:tab w:val="right" w:pos="9360"/>
      </w:tabs>
    </w:pPr>
  </w:style>
  <w:style w:type="character" w:customStyle="1" w:styleId="FooterChar">
    <w:name w:val="Footer Char"/>
    <w:basedOn w:val="DefaultParagraphFont"/>
    <w:link w:val="Footer"/>
    <w:uiPriority w:val="99"/>
    <w:rsid w:val="00F63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Connie [IFA]</dc:creator>
  <cp:lastModifiedBy>Elizabeth Krugler</cp:lastModifiedBy>
  <cp:revision>4</cp:revision>
  <dcterms:created xsi:type="dcterms:W3CDTF">2016-05-31T14:32:00Z</dcterms:created>
  <dcterms:modified xsi:type="dcterms:W3CDTF">2019-05-29T14:18:00Z</dcterms:modified>
</cp:coreProperties>
</file>