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310" w:rsidRPr="003F2F85" w:rsidRDefault="00BE6310" w:rsidP="00BE6310">
      <w:pPr>
        <w:pStyle w:val="NoSpacing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3F2F85">
        <w:rPr>
          <w:rFonts w:ascii="Arial" w:hAnsi="Arial" w:cs="Arial"/>
          <w:b/>
          <w:sz w:val="24"/>
          <w:szCs w:val="24"/>
        </w:rPr>
        <w:t>State Historic Society of Iowa</w:t>
      </w:r>
    </w:p>
    <w:p w:rsidR="00BE6310" w:rsidRPr="003F2F85" w:rsidRDefault="00BE6310" w:rsidP="00BE6310">
      <w:pPr>
        <w:pStyle w:val="NoSpacing"/>
        <w:rPr>
          <w:rFonts w:ascii="Arial" w:hAnsi="Arial" w:cs="Arial"/>
          <w:b/>
          <w:sz w:val="24"/>
          <w:szCs w:val="24"/>
        </w:rPr>
      </w:pPr>
      <w:r w:rsidRPr="003F2F85">
        <w:rPr>
          <w:rFonts w:ascii="Arial" w:hAnsi="Arial" w:cs="Arial"/>
          <w:b/>
          <w:sz w:val="24"/>
          <w:szCs w:val="24"/>
        </w:rPr>
        <w:t>600 East Locust Street, Des Moines, Iowa  50319-0290</w:t>
      </w:r>
    </w:p>
    <w:p w:rsidR="003F2F85" w:rsidRDefault="003F2F85" w:rsidP="00BE6310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</w:p>
    <w:p w:rsidR="003F2F85" w:rsidRDefault="003F2F85" w:rsidP="00BE6310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</w:p>
    <w:p w:rsidR="003F2F85" w:rsidRPr="006D292D" w:rsidRDefault="003F2F85" w:rsidP="00BE6310">
      <w:pPr>
        <w:pStyle w:val="NoSpacing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Date:</w:t>
      </w:r>
      <w:r w:rsidR="006D292D">
        <w:rPr>
          <w:rFonts w:ascii="Arial" w:hAnsi="Arial" w:cs="Arial"/>
          <w:sz w:val="24"/>
          <w:szCs w:val="24"/>
        </w:rPr>
        <w:t xml:space="preserve">  </w:t>
      </w:r>
      <w:r w:rsidR="006D292D">
        <w:rPr>
          <w:rFonts w:ascii="Arial" w:hAnsi="Arial" w:cs="Arial"/>
          <w:sz w:val="24"/>
          <w:szCs w:val="24"/>
          <w:u w:val="single"/>
        </w:rPr>
        <w:tab/>
      </w:r>
      <w:r w:rsidR="006D292D">
        <w:rPr>
          <w:rFonts w:ascii="Arial" w:hAnsi="Arial" w:cs="Arial"/>
          <w:sz w:val="24"/>
          <w:szCs w:val="24"/>
          <w:u w:val="single"/>
        </w:rPr>
        <w:tab/>
      </w:r>
      <w:r w:rsidR="006D292D">
        <w:rPr>
          <w:rFonts w:ascii="Arial" w:hAnsi="Arial" w:cs="Arial"/>
          <w:sz w:val="24"/>
          <w:szCs w:val="24"/>
          <w:u w:val="single"/>
        </w:rPr>
        <w:tab/>
      </w:r>
      <w:r w:rsidR="006D292D">
        <w:rPr>
          <w:rFonts w:ascii="Arial" w:hAnsi="Arial" w:cs="Arial"/>
          <w:sz w:val="24"/>
          <w:szCs w:val="24"/>
          <w:u w:val="single"/>
        </w:rPr>
        <w:tab/>
      </w:r>
      <w:r w:rsidR="006D292D">
        <w:rPr>
          <w:rFonts w:ascii="Arial" w:hAnsi="Arial" w:cs="Arial"/>
          <w:sz w:val="24"/>
          <w:szCs w:val="24"/>
          <w:u w:val="single"/>
        </w:rPr>
        <w:tab/>
      </w:r>
      <w:r w:rsidR="006D292D">
        <w:rPr>
          <w:rFonts w:ascii="Arial" w:hAnsi="Arial" w:cs="Arial"/>
          <w:sz w:val="24"/>
          <w:szCs w:val="24"/>
          <w:u w:val="single"/>
        </w:rPr>
        <w:tab/>
      </w:r>
    </w:p>
    <w:p w:rsidR="003F2F85" w:rsidRPr="006D292D" w:rsidRDefault="003F2F85" w:rsidP="00BE6310">
      <w:pPr>
        <w:pStyle w:val="NoSpacing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RE:</w:t>
      </w:r>
      <w:r w:rsidR="006D292D">
        <w:rPr>
          <w:rFonts w:ascii="Arial" w:hAnsi="Arial" w:cs="Arial"/>
          <w:sz w:val="24"/>
          <w:szCs w:val="24"/>
        </w:rPr>
        <w:t xml:space="preserve">  </w:t>
      </w:r>
      <w:r w:rsidR="006D292D">
        <w:rPr>
          <w:rFonts w:ascii="Arial" w:hAnsi="Arial" w:cs="Arial"/>
          <w:sz w:val="24"/>
          <w:szCs w:val="24"/>
          <w:u w:val="single"/>
        </w:rPr>
        <w:tab/>
      </w:r>
      <w:r w:rsidR="006D292D">
        <w:rPr>
          <w:rFonts w:ascii="Arial" w:hAnsi="Arial" w:cs="Arial"/>
          <w:sz w:val="24"/>
          <w:szCs w:val="24"/>
          <w:u w:val="single"/>
        </w:rPr>
        <w:tab/>
      </w:r>
      <w:r w:rsidR="006D292D">
        <w:rPr>
          <w:rFonts w:ascii="Arial" w:hAnsi="Arial" w:cs="Arial"/>
          <w:sz w:val="24"/>
          <w:szCs w:val="24"/>
          <w:u w:val="single"/>
        </w:rPr>
        <w:tab/>
      </w:r>
      <w:r w:rsidR="006D292D">
        <w:rPr>
          <w:rFonts w:ascii="Arial" w:hAnsi="Arial" w:cs="Arial"/>
          <w:sz w:val="24"/>
          <w:szCs w:val="24"/>
          <w:u w:val="single"/>
        </w:rPr>
        <w:tab/>
      </w:r>
      <w:r w:rsidR="006D292D">
        <w:rPr>
          <w:rFonts w:ascii="Arial" w:hAnsi="Arial" w:cs="Arial"/>
          <w:sz w:val="24"/>
          <w:szCs w:val="24"/>
          <w:u w:val="single"/>
        </w:rPr>
        <w:tab/>
      </w:r>
      <w:r w:rsidR="006D292D">
        <w:rPr>
          <w:rFonts w:ascii="Arial" w:hAnsi="Arial" w:cs="Arial"/>
          <w:sz w:val="24"/>
          <w:szCs w:val="24"/>
          <w:u w:val="single"/>
        </w:rPr>
        <w:tab/>
      </w:r>
    </w:p>
    <w:p w:rsidR="003F2F85" w:rsidRPr="006D292D" w:rsidRDefault="003F2F85" w:rsidP="00BE6310">
      <w:pPr>
        <w:pStyle w:val="NoSpacing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To:</w:t>
      </w:r>
      <w:r w:rsidR="006D292D">
        <w:rPr>
          <w:rFonts w:ascii="Arial" w:hAnsi="Arial" w:cs="Arial"/>
          <w:sz w:val="24"/>
          <w:szCs w:val="24"/>
        </w:rPr>
        <w:t xml:space="preserve">  </w:t>
      </w:r>
      <w:r w:rsidR="006D292D">
        <w:rPr>
          <w:rFonts w:ascii="Arial" w:hAnsi="Arial" w:cs="Arial"/>
          <w:sz w:val="24"/>
          <w:szCs w:val="24"/>
          <w:u w:val="single"/>
        </w:rPr>
        <w:tab/>
      </w:r>
      <w:r w:rsidR="006D292D">
        <w:rPr>
          <w:rFonts w:ascii="Arial" w:hAnsi="Arial" w:cs="Arial"/>
          <w:sz w:val="24"/>
          <w:szCs w:val="24"/>
          <w:u w:val="single"/>
        </w:rPr>
        <w:tab/>
      </w:r>
      <w:r w:rsidR="006D292D">
        <w:rPr>
          <w:rFonts w:ascii="Arial" w:hAnsi="Arial" w:cs="Arial"/>
          <w:sz w:val="24"/>
          <w:szCs w:val="24"/>
          <w:u w:val="single"/>
        </w:rPr>
        <w:tab/>
      </w:r>
      <w:r w:rsidR="006D292D">
        <w:rPr>
          <w:rFonts w:ascii="Arial" w:hAnsi="Arial" w:cs="Arial"/>
          <w:sz w:val="24"/>
          <w:szCs w:val="24"/>
          <w:u w:val="single"/>
        </w:rPr>
        <w:tab/>
      </w:r>
      <w:r w:rsidR="006D292D">
        <w:rPr>
          <w:rFonts w:ascii="Arial" w:hAnsi="Arial" w:cs="Arial"/>
          <w:sz w:val="24"/>
          <w:szCs w:val="24"/>
          <w:u w:val="single"/>
        </w:rPr>
        <w:tab/>
      </w:r>
      <w:r w:rsidR="006D292D">
        <w:rPr>
          <w:rFonts w:ascii="Arial" w:hAnsi="Arial" w:cs="Arial"/>
          <w:sz w:val="24"/>
          <w:szCs w:val="24"/>
          <w:u w:val="single"/>
        </w:rPr>
        <w:tab/>
      </w:r>
    </w:p>
    <w:p w:rsidR="003F2F85" w:rsidRDefault="003F2F85" w:rsidP="00BE6310">
      <w:pPr>
        <w:pStyle w:val="NoSpacing"/>
        <w:rPr>
          <w:rFonts w:ascii="Arial" w:hAnsi="Arial" w:cs="Arial"/>
          <w:sz w:val="24"/>
          <w:szCs w:val="24"/>
        </w:rPr>
      </w:pPr>
    </w:p>
    <w:p w:rsidR="003F2F85" w:rsidRPr="003F2F85" w:rsidRDefault="003F2F85" w:rsidP="00BE6310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SHPO has received your submittal for the above referenced project and upon cursory examination SHPO finds it lacks the necessary information for us to begin a formal review.  Therefore, SHPO is returning it to you with no further action.</w:t>
      </w:r>
      <w:r w:rsidR="0029751B">
        <w:rPr>
          <w:rFonts w:ascii="Arial" w:hAnsi="Arial" w:cs="Arial"/>
          <w:sz w:val="24"/>
          <w:szCs w:val="24"/>
        </w:rPr>
        <w:t xml:space="preserve">  The deficiencies in your submittal are identified in the checklist below.  If you have questions, SHPO recommends that you consult your </w:t>
      </w:r>
      <w:r w:rsidR="0029751B" w:rsidRPr="0029751B">
        <w:rPr>
          <w:rFonts w:ascii="Arial" w:hAnsi="Arial" w:cs="Arial"/>
          <w:i/>
          <w:sz w:val="24"/>
          <w:szCs w:val="24"/>
        </w:rPr>
        <w:t>User Manual</w:t>
      </w:r>
      <w:r w:rsidR="0029751B">
        <w:rPr>
          <w:rFonts w:ascii="Arial" w:hAnsi="Arial" w:cs="Arial"/>
          <w:sz w:val="24"/>
          <w:szCs w:val="24"/>
        </w:rPr>
        <w:t xml:space="preserve"> for further instructions.  Please note that SHPO’s 30-day review period on this project has not yet begun but will commence once SHPO has received full documentation supporting your determination of effects.</w:t>
      </w:r>
    </w:p>
    <w:p w:rsidR="00BE6310" w:rsidRDefault="00347F3F" w:rsidP="00BE6310">
      <w:pPr>
        <w:pStyle w:val="NoSpacing"/>
      </w:pP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:rsidR="00347F3F" w:rsidRDefault="00347F3F" w:rsidP="00BE6310">
      <w:pPr>
        <w:pStyle w:val="NoSpacing"/>
      </w:pPr>
    </w:p>
    <w:p w:rsidR="00347F3F" w:rsidRDefault="00347F3F" w:rsidP="00347F3F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347F3F">
        <w:rPr>
          <w:rFonts w:ascii="Arial" w:hAnsi="Arial" w:cs="Arial"/>
          <w:b/>
          <w:sz w:val="24"/>
          <w:szCs w:val="24"/>
          <w:u w:val="single"/>
        </w:rPr>
        <w:t xml:space="preserve">SHPO Submittal Checklist </w:t>
      </w:r>
    </w:p>
    <w:p w:rsidR="00347F3F" w:rsidRDefault="00347F3F" w:rsidP="00347F3F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47F3F" w:rsidRDefault="00347F3F" w:rsidP="00347F3F">
      <w:pPr>
        <w:pStyle w:val="NoSpacing"/>
        <w:rPr>
          <w:rFonts w:ascii="Arial" w:hAnsi="Arial" w:cs="Arial"/>
          <w:sz w:val="24"/>
          <w:szCs w:val="24"/>
          <w:u w:val="single"/>
        </w:rPr>
      </w:pPr>
      <w:r w:rsidRPr="00712F63">
        <w:rPr>
          <w:rFonts w:ascii="Arial" w:hAnsi="Arial" w:cs="Arial"/>
          <w:sz w:val="24"/>
          <w:szCs w:val="24"/>
          <w:u w:val="single"/>
        </w:rPr>
        <w:t>Cover Letter</w:t>
      </w:r>
    </w:p>
    <w:p w:rsidR="00712F63" w:rsidRDefault="00712F63" w:rsidP="00347F3F">
      <w:pPr>
        <w:pStyle w:val="NoSpacing"/>
        <w:rPr>
          <w:rFonts w:ascii="Arial" w:hAnsi="Arial" w:cs="Arial"/>
          <w:sz w:val="24"/>
          <w:szCs w:val="24"/>
          <w:u w:val="single"/>
        </w:rPr>
      </w:pPr>
    </w:p>
    <w:p w:rsidR="00712F63" w:rsidRDefault="00712F63" w:rsidP="00712F63">
      <w:pPr>
        <w:pStyle w:val="NoSpacing"/>
        <w:ind w:left="1440" w:hanging="144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YES  NO</w:t>
      </w:r>
      <w:proofErr w:type="gramEnd"/>
      <w:r>
        <w:rPr>
          <w:rFonts w:ascii="Arial" w:hAnsi="Arial" w:cs="Arial"/>
          <w:sz w:val="24"/>
          <w:szCs w:val="24"/>
        </w:rPr>
        <w:tab/>
        <w:t>Comprehensive descriptions of the Area of Potential Effect (APE) and Project Activities</w:t>
      </w:r>
    </w:p>
    <w:p w:rsidR="00712F63" w:rsidRDefault="00712F63" w:rsidP="00712F63">
      <w:pPr>
        <w:pStyle w:val="NoSpacing"/>
        <w:ind w:left="1440" w:hanging="1440"/>
        <w:rPr>
          <w:rFonts w:ascii="Arial" w:hAnsi="Arial" w:cs="Arial"/>
          <w:sz w:val="24"/>
          <w:szCs w:val="24"/>
        </w:rPr>
      </w:pPr>
    </w:p>
    <w:p w:rsidR="00712F63" w:rsidRDefault="00712F63" w:rsidP="00712F63">
      <w:pPr>
        <w:pStyle w:val="NoSpacing"/>
        <w:ind w:left="1440" w:hanging="144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Section I. GENERAL INFORMATION</w:t>
      </w:r>
    </w:p>
    <w:p w:rsidR="00712F63" w:rsidRDefault="00712F63" w:rsidP="00712F63">
      <w:pPr>
        <w:pStyle w:val="NoSpacing"/>
        <w:ind w:left="1440" w:hanging="1440"/>
        <w:rPr>
          <w:rFonts w:ascii="Arial" w:hAnsi="Arial" w:cs="Arial"/>
          <w:sz w:val="24"/>
          <w:szCs w:val="24"/>
        </w:rPr>
      </w:pPr>
    </w:p>
    <w:p w:rsidR="00712F63" w:rsidRDefault="00712F63" w:rsidP="00712F63">
      <w:pPr>
        <w:pStyle w:val="NoSpacing"/>
        <w:ind w:left="1440" w:hanging="144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YES  NO</w:t>
      </w:r>
      <w:proofErr w:type="gramEnd"/>
      <w:r>
        <w:rPr>
          <w:rFonts w:ascii="Arial" w:hAnsi="Arial" w:cs="Arial"/>
          <w:sz w:val="24"/>
          <w:szCs w:val="24"/>
        </w:rPr>
        <w:tab/>
        <w:t>if no, circle applicable item(s):   a    b   c   d   e   f</w:t>
      </w:r>
    </w:p>
    <w:p w:rsidR="00712F63" w:rsidRDefault="00712F63" w:rsidP="00712F63">
      <w:pPr>
        <w:pStyle w:val="NoSpacing"/>
        <w:ind w:left="1440" w:hanging="1440"/>
        <w:rPr>
          <w:rFonts w:ascii="Arial" w:hAnsi="Arial" w:cs="Arial"/>
          <w:sz w:val="24"/>
          <w:szCs w:val="24"/>
        </w:rPr>
      </w:pPr>
    </w:p>
    <w:p w:rsidR="00712F63" w:rsidRDefault="00712F63" w:rsidP="00712F63">
      <w:pPr>
        <w:pStyle w:val="NoSpacing"/>
        <w:ind w:left="1440" w:hanging="144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Section II:  IDENTIFICATION OF HISTORIC PLACES</w:t>
      </w:r>
    </w:p>
    <w:p w:rsidR="00712F63" w:rsidRDefault="00712F63" w:rsidP="00712F63">
      <w:pPr>
        <w:pStyle w:val="NoSpacing"/>
        <w:ind w:left="1440" w:hanging="1440"/>
        <w:jc w:val="center"/>
        <w:rPr>
          <w:rFonts w:ascii="Arial" w:hAnsi="Arial" w:cs="Arial"/>
          <w:sz w:val="24"/>
          <w:szCs w:val="24"/>
        </w:rPr>
      </w:pPr>
    </w:p>
    <w:p w:rsidR="00712F63" w:rsidRDefault="008B0BCC" w:rsidP="00712F63">
      <w:pPr>
        <w:pStyle w:val="NoSpacing"/>
        <w:ind w:left="1440" w:hanging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Archeological Review</w:t>
      </w:r>
    </w:p>
    <w:p w:rsidR="008B0BCC" w:rsidRDefault="008B0BCC" w:rsidP="00712F63">
      <w:pPr>
        <w:pStyle w:val="NoSpacing"/>
        <w:ind w:left="1440" w:hanging="1440"/>
        <w:rPr>
          <w:rFonts w:ascii="Arial" w:hAnsi="Arial" w:cs="Arial"/>
          <w:sz w:val="24"/>
          <w:szCs w:val="24"/>
        </w:rPr>
      </w:pPr>
    </w:p>
    <w:p w:rsidR="008B0BCC" w:rsidRDefault="008B0BCC" w:rsidP="00712F63">
      <w:pPr>
        <w:pStyle w:val="NoSpacing"/>
        <w:ind w:left="1440" w:hanging="144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YES  NO</w:t>
      </w:r>
      <w:proofErr w:type="gramEnd"/>
      <w:r>
        <w:rPr>
          <w:rFonts w:ascii="Arial" w:hAnsi="Arial" w:cs="Arial"/>
          <w:sz w:val="24"/>
          <w:szCs w:val="24"/>
        </w:rPr>
        <w:tab/>
        <w:t xml:space="preserve">7.5 minutes </w:t>
      </w:r>
      <w:r w:rsidR="00FB1CA5">
        <w:rPr>
          <w:rFonts w:ascii="Arial" w:hAnsi="Arial" w:cs="Arial"/>
          <w:sz w:val="24"/>
          <w:szCs w:val="24"/>
        </w:rPr>
        <w:t>U.S.G.S topographic quad with a name and APE clearly identified</w:t>
      </w:r>
    </w:p>
    <w:p w:rsidR="00FB1CA5" w:rsidRDefault="00FB1CA5" w:rsidP="00712F63">
      <w:pPr>
        <w:pStyle w:val="NoSpacing"/>
        <w:ind w:left="1440" w:hanging="144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YES  NO</w:t>
      </w:r>
      <w:proofErr w:type="gramEnd"/>
      <w:r>
        <w:rPr>
          <w:rFonts w:ascii="Arial" w:hAnsi="Arial" w:cs="Arial"/>
          <w:sz w:val="24"/>
          <w:szCs w:val="24"/>
        </w:rPr>
        <w:tab/>
        <w:t>Site plans showing limits of proposed activities or general layout</w:t>
      </w:r>
    </w:p>
    <w:p w:rsidR="00FB1CA5" w:rsidRDefault="00FB1CA5" w:rsidP="00712F63">
      <w:pPr>
        <w:pStyle w:val="NoSpacing"/>
        <w:ind w:left="1440" w:hanging="144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YES  NO</w:t>
      </w:r>
      <w:proofErr w:type="gramEnd"/>
      <w:r>
        <w:rPr>
          <w:rFonts w:ascii="Arial" w:hAnsi="Arial" w:cs="Arial"/>
          <w:sz w:val="24"/>
          <w:szCs w:val="24"/>
        </w:rPr>
        <w:tab/>
        <w:t>Aerial photo: zoom to project area</w:t>
      </w:r>
    </w:p>
    <w:p w:rsidR="00FB1CA5" w:rsidRDefault="00FB1CA5" w:rsidP="00712F63">
      <w:pPr>
        <w:pStyle w:val="NoSpacing"/>
        <w:ind w:left="1440" w:hanging="144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YES  NO</w:t>
      </w:r>
      <w:proofErr w:type="gramEnd"/>
      <w:r>
        <w:rPr>
          <w:rFonts w:ascii="Arial" w:hAnsi="Arial" w:cs="Arial"/>
          <w:sz w:val="24"/>
          <w:szCs w:val="24"/>
        </w:rPr>
        <w:tab/>
        <w:t>Description of width and depth of proposed excavation and current conditions of APE.</w:t>
      </w:r>
    </w:p>
    <w:p w:rsidR="00FB1CA5" w:rsidRDefault="00FB1CA5" w:rsidP="00712F63">
      <w:pPr>
        <w:pStyle w:val="NoSpacing"/>
        <w:ind w:left="1440" w:hanging="144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YES  NO</w:t>
      </w:r>
      <w:proofErr w:type="gramEnd"/>
      <w:r>
        <w:rPr>
          <w:rFonts w:ascii="Arial" w:hAnsi="Arial" w:cs="Arial"/>
          <w:sz w:val="24"/>
          <w:szCs w:val="24"/>
        </w:rPr>
        <w:tab/>
        <w:t>OSA site file search, Phase IA, or Phase I survey (per User’s Manual).</w:t>
      </w:r>
    </w:p>
    <w:p w:rsidR="00FB1CA5" w:rsidRDefault="00FB1CA5" w:rsidP="00712F63">
      <w:pPr>
        <w:pStyle w:val="NoSpacing"/>
        <w:ind w:left="1440" w:hanging="144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YES  NO</w:t>
      </w:r>
      <w:proofErr w:type="gramEnd"/>
      <w:r>
        <w:rPr>
          <w:rFonts w:ascii="Arial" w:hAnsi="Arial" w:cs="Arial"/>
          <w:sz w:val="24"/>
          <w:szCs w:val="24"/>
        </w:rPr>
        <w:tab/>
        <w:t>Number of acres in project.</w:t>
      </w:r>
    </w:p>
    <w:p w:rsidR="00FB1CA5" w:rsidRDefault="00FB1CA5" w:rsidP="00712F63">
      <w:pPr>
        <w:pStyle w:val="NoSpacing"/>
        <w:ind w:left="1440" w:hanging="144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YES  NO</w:t>
      </w:r>
      <w:proofErr w:type="gramEnd"/>
      <w:r>
        <w:rPr>
          <w:rFonts w:ascii="Arial" w:hAnsi="Arial" w:cs="Arial"/>
          <w:sz w:val="24"/>
          <w:szCs w:val="24"/>
        </w:rPr>
        <w:tab/>
        <w:t>Legal location (Section, Township, and Range).</w:t>
      </w:r>
    </w:p>
    <w:p w:rsidR="001006BF" w:rsidRDefault="001006BF" w:rsidP="00712F63">
      <w:pPr>
        <w:pStyle w:val="NoSpacing"/>
        <w:ind w:left="1440" w:hanging="1440"/>
        <w:rPr>
          <w:rFonts w:ascii="Arial" w:hAnsi="Arial" w:cs="Arial"/>
          <w:sz w:val="24"/>
          <w:szCs w:val="24"/>
        </w:rPr>
      </w:pPr>
    </w:p>
    <w:p w:rsidR="001006BF" w:rsidRDefault="001006BF" w:rsidP="00712F63">
      <w:pPr>
        <w:pStyle w:val="NoSpacing"/>
        <w:ind w:left="1440" w:hanging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Architecture Review</w:t>
      </w:r>
    </w:p>
    <w:p w:rsidR="001006BF" w:rsidRDefault="001006BF" w:rsidP="00712F63">
      <w:pPr>
        <w:pStyle w:val="NoSpacing"/>
        <w:ind w:left="1440" w:hanging="1440"/>
        <w:rPr>
          <w:rFonts w:ascii="Arial" w:hAnsi="Arial" w:cs="Arial"/>
          <w:sz w:val="24"/>
          <w:szCs w:val="24"/>
        </w:rPr>
      </w:pPr>
    </w:p>
    <w:p w:rsidR="001006BF" w:rsidRDefault="001006BF" w:rsidP="00712F63">
      <w:pPr>
        <w:pStyle w:val="NoSpacing"/>
        <w:ind w:left="1440" w:hanging="144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YES  NO</w:t>
      </w:r>
      <w:proofErr w:type="gramEnd"/>
      <w:r>
        <w:rPr>
          <w:rFonts w:ascii="Arial" w:hAnsi="Arial" w:cs="Arial"/>
          <w:sz w:val="24"/>
          <w:szCs w:val="24"/>
        </w:rPr>
        <w:tab/>
        <w:t>Date of original construction for the building.</w:t>
      </w:r>
    </w:p>
    <w:p w:rsidR="001006BF" w:rsidRDefault="001006BF" w:rsidP="00712F63">
      <w:pPr>
        <w:pStyle w:val="NoSpacing"/>
        <w:ind w:left="1440" w:hanging="144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YES  NO</w:t>
      </w:r>
      <w:proofErr w:type="gramEnd"/>
      <w:r>
        <w:rPr>
          <w:rFonts w:ascii="Arial" w:hAnsi="Arial" w:cs="Arial"/>
          <w:sz w:val="24"/>
          <w:szCs w:val="24"/>
        </w:rPr>
        <w:tab/>
        <w:t>Previous site information available.</w:t>
      </w:r>
    </w:p>
    <w:p w:rsidR="001006BF" w:rsidRDefault="001006BF" w:rsidP="00712F63">
      <w:pPr>
        <w:pStyle w:val="NoSpacing"/>
        <w:ind w:left="1440" w:hanging="144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lastRenderedPageBreak/>
        <w:t>YES  NO</w:t>
      </w:r>
      <w:proofErr w:type="gramEnd"/>
      <w:r>
        <w:rPr>
          <w:rFonts w:ascii="Arial" w:hAnsi="Arial" w:cs="Arial"/>
          <w:sz w:val="24"/>
          <w:szCs w:val="24"/>
        </w:rPr>
        <w:tab/>
        <w:t>Updated or new SHPO Iowa Site Inventory Forms (no other inventory forms accepted.</w:t>
      </w:r>
    </w:p>
    <w:p w:rsidR="001006BF" w:rsidRDefault="001006BF" w:rsidP="00712F63">
      <w:pPr>
        <w:pStyle w:val="NoSpacing"/>
        <w:ind w:left="1440" w:hanging="144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YES  NO</w:t>
      </w:r>
      <w:proofErr w:type="gramEnd"/>
      <w:r>
        <w:rPr>
          <w:rFonts w:ascii="Arial" w:hAnsi="Arial" w:cs="Arial"/>
          <w:sz w:val="24"/>
          <w:szCs w:val="24"/>
        </w:rPr>
        <w:tab/>
        <w:t>Photographs are in the proper format.</w:t>
      </w:r>
    </w:p>
    <w:p w:rsidR="001006BF" w:rsidRDefault="001006BF" w:rsidP="00712F63">
      <w:pPr>
        <w:pStyle w:val="NoSpacing"/>
        <w:ind w:left="1440" w:hanging="144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YES  NO</w:t>
      </w:r>
      <w:proofErr w:type="gramEnd"/>
      <w:r>
        <w:rPr>
          <w:rFonts w:ascii="Arial" w:hAnsi="Arial" w:cs="Arial"/>
          <w:sz w:val="24"/>
          <w:szCs w:val="24"/>
        </w:rPr>
        <w:tab/>
        <w:t>Photographic images are clear.</w:t>
      </w:r>
    </w:p>
    <w:p w:rsidR="001006BF" w:rsidRDefault="001006BF" w:rsidP="00712F63">
      <w:pPr>
        <w:pStyle w:val="NoSpacing"/>
        <w:ind w:left="1440" w:hanging="144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YES  NO</w:t>
      </w:r>
      <w:proofErr w:type="gramEnd"/>
      <w:r>
        <w:rPr>
          <w:rFonts w:ascii="Arial" w:hAnsi="Arial" w:cs="Arial"/>
          <w:sz w:val="24"/>
          <w:szCs w:val="24"/>
        </w:rPr>
        <w:tab/>
        <w:t>Location map with APE clearly identified.</w:t>
      </w:r>
    </w:p>
    <w:p w:rsidR="00AE134C" w:rsidRDefault="001006BF" w:rsidP="00AE134C">
      <w:pPr>
        <w:pStyle w:val="NoSpacing"/>
        <w:ind w:left="1440" w:hanging="144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YES  NO</w:t>
      </w:r>
      <w:proofErr w:type="gramEnd"/>
      <w:r>
        <w:rPr>
          <w:rFonts w:ascii="Arial" w:hAnsi="Arial" w:cs="Arial"/>
          <w:sz w:val="24"/>
          <w:szCs w:val="24"/>
        </w:rPr>
        <w:tab/>
        <w:t>Design specification</w:t>
      </w:r>
      <w:r w:rsidR="00AE134C">
        <w:rPr>
          <w:rFonts w:ascii="Arial" w:hAnsi="Arial" w:cs="Arial"/>
          <w:sz w:val="24"/>
          <w:szCs w:val="24"/>
        </w:rPr>
        <w:t>s or detailed description in Cover Letter.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E134C" w:rsidRDefault="00AE134C" w:rsidP="00712F63">
      <w:pPr>
        <w:pStyle w:val="NoSpacing"/>
        <w:ind w:left="1440" w:hanging="144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YES  NO</w:t>
      </w:r>
      <w:proofErr w:type="gramEnd"/>
      <w:r>
        <w:rPr>
          <w:rFonts w:ascii="Arial" w:hAnsi="Arial" w:cs="Arial"/>
          <w:sz w:val="24"/>
          <w:szCs w:val="24"/>
        </w:rPr>
        <w:tab/>
        <w:t>Copy of county or city assessor card record.</w:t>
      </w:r>
    </w:p>
    <w:p w:rsidR="00AE134C" w:rsidRDefault="00AE134C" w:rsidP="00712F63">
      <w:pPr>
        <w:pStyle w:val="NoSpacing"/>
        <w:ind w:left="1440" w:hanging="1440"/>
        <w:rPr>
          <w:rFonts w:ascii="Arial" w:hAnsi="Arial" w:cs="Arial"/>
          <w:sz w:val="24"/>
          <w:szCs w:val="24"/>
        </w:rPr>
      </w:pPr>
    </w:p>
    <w:p w:rsidR="001006BF" w:rsidRDefault="00AE134C" w:rsidP="00AE134C">
      <w:pPr>
        <w:pStyle w:val="NoSpacing"/>
        <w:ind w:left="1440" w:hanging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Section III:  APPLICANT CERTIFICATION</w:t>
      </w:r>
    </w:p>
    <w:p w:rsidR="00AE134C" w:rsidRDefault="00AE134C" w:rsidP="00AE134C">
      <w:pPr>
        <w:pStyle w:val="NoSpacing"/>
        <w:ind w:left="1440" w:hanging="1440"/>
        <w:jc w:val="center"/>
        <w:rPr>
          <w:rFonts w:ascii="Arial" w:hAnsi="Arial" w:cs="Arial"/>
          <w:b/>
          <w:sz w:val="24"/>
          <w:szCs w:val="24"/>
        </w:rPr>
      </w:pPr>
    </w:p>
    <w:p w:rsidR="00AE134C" w:rsidRDefault="00AE134C" w:rsidP="00AE134C">
      <w:pPr>
        <w:pStyle w:val="NoSpacing"/>
        <w:ind w:left="1440" w:hanging="144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YES  NO</w:t>
      </w:r>
      <w:proofErr w:type="gramEnd"/>
      <w:r>
        <w:rPr>
          <w:rFonts w:ascii="Arial" w:hAnsi="Arial" w:cs="Arial"/>
          <w:sz w:val="24"/>
          <w:szCs w:val="24"/>
        </w:rPr>
        <w:tab/>
        <w:t xml:space="preserve">if no, identify problem </w:t>
      </w:r>
    </w:p>
    <w:p w:rsidR="00AE134C" w:rsidRDefault="00AE134C" w:rsidP="00AE134C">
      <w:pPr>
        <w:pStyle w:val="NoSpacing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 xml:space="preserve">  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</w:rPr>
        <w:t xml:space="preserve"> No determination made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u w:val="single"/>
        </w:rPr>
        <w:tab/>
        <w:t xml:space="preserve"> </w:t>
      </w:r>
      <w:r>
        <w:rPr>
          <w:rFonts w:ascii="Arial" w:hAnsi="Arial" w:cs="Arial"/>
          <w:sz w:val="24"/>
          <w:szCs w:val="24"/>
        </w:rPr>
        <w:t xml:space="preserve"> Multiple Determinations made</w:t>
      </w:r>
    </w:p>
    <w:p w:rsidR="00AE134C" w:rsidRDefault="00AE134C" w:rsidP="00AE134C">
      <w:pPr>
        <w:pStyle w:val="NoSpacing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YES  NO</w:t>
      </w:r>
      <w:proofErr w:type="gramEnd"/>
      <w:r>
        <w:rPr>
          <w:rFonts w:ascii="Arial" w:hAnsi="Arial" w:cs="Arial"/>
          <w:sz w:val="24"/>
          <w:szCs w:val="24"/>
        </w:rPr>
        <w:tab/>
        <w:t>Signed and dated by Responsible Entity</w:t>
      </w:r>
      <w:r w:rsidR="009D7192">
        <w:rPr>
          <w:rFonts w:ascii="Arial" w:hAnsi="Arial" w:cs="Arial"/>
          <w:sz w:val="24"/>
          <w:szCs w:val="24"/>
        </w:rPr>
        <w:t xml:space="preserve"> below</w:t>
      </w:r>
      <w:r>
        <w:rPr>
          <w:rFonts w:ascii="Arial" w:hAnsi="Arial" w:cs="Arial"/>
          <w:sz w:val="24"/>
          <w:szCs w:val="24"/>
        </w:rPr>
        <w:t>.</w:t>
      </w:r>
    </w:p>
    <w:p w:rsidR="00AE134C" w:rsidRDefault="00AE134C" w:rsidP="00AE134C">
      <w:pPr>
        <w:pStyle w:val="NoSpacing"/>
        <w:rPr>
          <w:rFonts w:ascii="Arial" w:hAnsi="Arial" w:cs="Arial"/>
          <w:sz w:val="24"/>
          <w:szCs w:val="24"/>
        </w:rPr>
      </w:pPr>
    </w:p>
    <w:p w:rsidR="00AE134C" w:rsidRDefault="00AE134C" w:rsidP="00AE134C">
      <w:pPr>
        <w:pStyle w:val="NoSpacing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:rsidR="009D7192" w:rsidRPr="009D7192" w:rsidRDefault="009D7192" w:rsidP="00AE134C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Signature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Date</w:t>
      </w:r>
    </w:p>
    <w:sectPr w:rsidR="009D7192" w:rsidRPr="009D71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310"/>
    <w:rsid w:val="001006BF"/>
    <w:rsid w:val="0029751B"/>
    <w:rsid w:val="00347F3F"/>
    <w:rsid w:val="003F1F2B"/>
    <w:rsid w:val="003F2F85"/>
    <w:rsid w:val="006429EA"/>
    <w:rsid w:val="006D292D"/>
    <w:rsid w:val="00712F63"/>
    <w:rsid w:val="008B0BCC"/>
    <w:rsid w:val="009D7192"/>
    <w:rsid w:val="00AE134C"/>
    <w:rsid w:val="00BE6310"/>
    <w:rsid w:val="00FB1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E631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E63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1885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Iowa Finance Authority</Company>
  <LinksUpToDate>false</LinksUpToDate>
  <CharactersWithSpaces>2211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Eble, Rita [IFA]</dc:creator>
  <cp:lastModifiedBy>Bryant, Connie [IFA]</cp:lastModifiedBy>
  <cp:revision>2</cp:revision>
  <dcterms:created xsi:type="dcterms:W3CDTF">2015-07-22T11:38:00Z</dcterms:created>
  <dcterms:modified xsi:type="dcterms:W3CDTF">2015-07-22T11:38:00Z</dcterms:modified>
</cp:coreProperties>
</file>