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BA4A7" w14:textId="3B006AC2" w:rsidR="006B024F" w:rsidRPr="006B024F" w:rsidRDefault="006B024F" w:rsidP="006B024F">
      <w:pPr>
        <w:jc w:val="center"/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>APPENDIX P</w:t>
      </w:r>
    </w:p>
    <w:p w14:paraId="27FD8DCC" w14:textId="1A0C6BEC" w:rsidR="006B024F" w:rsidRPr="009068C1" w:rsidRDefault="006B024F" w:rsidP="006B024F">
      <w:pPr>
        <w:jc w:val="center"/>
        <w:rPr>
          <w:rFonts w:cs="Arial"/>
        </w:rPr>
      </w:pPr>
      <w:r w:rsidRPr="009068C1">
        <w:rPr>
          <w:rFonts w:cs="Arial"/>
        </w:rPr>
        <w:t>SCOPE OF WORK</w:t>
      </w:r>
    </w:p>
    <w:p w14:paraId="340BE6B6" w14:textId="6994EF3C" w:rsidR="006B024F" w:rsidRPr="009068C1" w:rsidRDefault="006B024F" w:rsidP="006B024F">
      <w:pPr>
        <w:rPr>
          <w:rFonts w:cs="Arial"/>
        </w:rPr>
      </w:pPr>
      <w:r w:rsidRPr="009068C1">
        <w:rPr>
          <w:rFonts w:cs="Arial"/>
        </w:rPr>
        <w:t xml:space="preserve">A Scope of Work </w:t>
      </w:r>
      <w:r>
        <w:rPr>
          <w:rFonts w:cs="Arial"/>
        </w:rPr>
        <w:t xml:space="preserve">describing </w:t>
      </w:r>
      <w:r w:rsidRPr="009068C1">
        <w:rPr>
          <w:rFonts w:cs="Arial"/>
        </w:rPr>
        <w:t>proposed rehabilitation</w:t>
      </w:r>
      <w:r>
        <w:rPr>
          <w:rFonts w:cs="Arial"/>
        </w:rPr>
        <w:t xml:space="preserve"> </w:t>
      </w:r>
      <w:r w:rsidRPr="009068C1">
        <w:rPr>
          <w:rFonts w:cs="Arial"/>
        </w:rPr>
        <w:t>activities must be submitted for all proposed rehabilitation and acquisition/rehabilitation projects.   At a minimum, the Scope of Work shall address activities related to:</w:t>
      </w:r>
    </w:p>
    <w:p w14:paraId="2CE928A9" w14:textId="11AABAF9" w:rsidR="006B024F" w:rsidRPr="009068C1" w:rsidRDefault="006B024F" w:rsidP="006B024F">
      <w:pPr>
        <w:tabs>
          <w:tab w:val="left" w:pos="360"/>
          <w:tab w:val="left" w:pos="720"/>
        </w:tabs>
        <w:rPr>
          <w:rFonts w:cs="Arial"/>
        </w:rPr>
      </w:pPr>
      <w:r w:rsidRPr="009068C1">
        <w:rPr>
          <w:rFonts w:cs="Arial"/>
        </w:rPr>
        <w:t>1.</w:t>
      </w:r>
      <w:r w:rsidRPr="009068C1">
        <w:rPr>
          <w:rFonts w:cs="Arial"/>
        </w:rPr>
        <w:tab/>
        <w:t xml:space="preserve">Making </w:t>
      </w:r>
      <w:r>
        <w:rPr>
          <w:rFonts w:cs="Arial"/>
        </w:rPr>
        <w:t xml:space="preserve">site </w:t>
      </w:r>
      <w:r w:rsidRPr="009068C1">
        <w:rPr>
          <w:rFonts w:cs="Arial"/>
        </w:rPr>
        <w:t xml:space="preserve">common areas handicap accessible, </w:t>
      </w:r>
      <w:r>
        <w:rPr>
          <w:rFonts w:cs="Arial"/>
        </w:rPr>
        <w:t xml:space="preserve">improving site and exterior dwelling lighting, landscaping/fencing, creating, or improving sidewalks, </w:t>
      </w:r>
      <w:r w:rsidRPr="009068C1">
        <w:rPr>
          <w:rFonts w:cs="Arial"/>
        </w:rPr>
        <w:t>and re-surfacing or re-paving parking areas.</w:t>
      </w:r>
    </w:p>
    <w:p w14:paraId="5F041E6F" w14:textId="5DD3A4B1" w:rsidR="006B024F" w:rsidRPr="009068C1" w:rsidRDefault="006B024F" w:rsidP="006B024F">
      <w:pPr>
        <w:tabs>
          <w:tab w:val="left" w:pos="360"/>
          <w:tab w:val="left" w:pos="720"/>
        </w:tabs>
        <w:rPr>
          <w:rFonts w:cs="Arial"/>
        </w:rPr>
      </w:pPr>
      <w:r w:rsidRPr="009068C1">
        <w:rPr>
          <w:rFonts w:cs="Arial"/>
        </w:rPr>
        <w:t>2.</w:t>
      </w:r>
      <w:r w:rsidRPr="009068C1">
        <w:rPr>
          <w:rFonts w:cs="Arial"/>
        </w:rPr>
        <w:tab/>
      </w:r>
      <w:r>
        <w:rPr>
          <w:rFonts w:cs="Arial"/>
        </w:rPr>
        <w:t>Making common areas in buildings handicap accessible, installing new roofs, adding gutters, sealing, and repairing brick veneers, applying exterior paint, or i</w:t>
      </w:r>
      <w:r w:rsidRPr="009068C1">
        <w:rPr>
          <w:rFonts w:cs="Arial"/>
        </w:rPr>
        <w:t xml:space="preserve">nstalling high quality vinyl, </w:t>
      </w:r>
      <w:r>
        <w:rPr>
          <w:rFonts w:cs="Arial"/>
        </w:rPr>
        <w:t>cement board siding, brick, or other equivalent siding</w:t>
      </w:r>
      <w:r w:rsidRPr="009068C1">
        <w:rPr>
          <w:rFonts w:cs="Arial"/>
        </w:rPr>
        <w:t>.</w:t>
      </w:r>
    </w:p>
    <w:p w14:paraId="5EF6CFDF" w14:textId="1B620A05" w:rsidR="006B024F" w:rsidRPr="009068C1" w:rsidRDefault="006B024F" w:rsidP="006B024F">
      <w:pPr>
        <w:tabs>
          <w:tab w:val="left" w:pos="360"/>
          <w:tab w:val="left" w:pos="720"/>
        </w:tabs>
        <w:rPr>
          <w:rFonts w:cs="Arial"/>
        </w:rPr>
      </w:pPr>
      <w:r w:rsidRPr="009068C1">
        <w:rPr>
          <w:rFonts w:cs="Arial"/>
        </w:rPr>
        <w:t>3.</w:t>
      </w:r>
      <w:r w:rsidRPr="009068C1">
        <w:rPr>
          <w:rFonts w:cs="Arial"/>
        </w:rPr>
        <w:tab/>
      </w:r>
      <w:r>
        <w:rPr>
          <w:rFonts w:cs="Arial"/>
        </w:rPr>
        <w:t xml:space="preserve">Improving </w:t>
      </w:r>
      <w:r w:rsidRPr="009068C1">
        <w:rPr>
          <w:rFonts w:cs="Arial"/>
        </w:rPr>
        <w:t>energy efficien</w:t>
      </w:r>
      <w:r>
        <w:rPr>
          <w:rFonts w:cs="Arial"/>
        </w:rPr>
        <w:t>cy</w:t>
      </w:r>
      <w:r w:rsidRPr="009068C1">
        <w:rPr>
          <w:rFonts w:cs="Arial"/>
        </w:rPr>
        <w:t>, including insulated windows</w:t>
      </w:r>
      <w:r>
        <w:rPr>
          <w:rFonts w:cs="Arial"/>
        </w:rPr>
        <w:t xml:space="preserve"> and doors, weatherproofing and additional insulation</w:t>
      </w:r>
      <w:r w:rsidRPr="009068C1">
        <w:rPr>
          <w:rFonts w:cs="Arial"/>
        </w:rPr>
        <w:t>.</w:t>
      </w:r>
    </w:p>
    <w:p w14:paraId="13D493A9" w14:textId="1B2734FD" w:rsidR="006B024F" w:rsidRPr="009068C1" w:rsidRDefault="006B024F" w:rsidP="006B024F">
      <w:pPr>
        <w:tabs>
          <w:tab w:val="left" w:pos="360"/>
          <w:tab w:val="left" w:pos="720"/>
        </w:tabs>
        <w:rPr>
          <w:rFonts w:cs="Arial"/>
        </w:rPr>
      </w:pPr>
      <w:r w:rsidRPr="009068C1">
        <w:rPr>
          <w:rFonts w:cs="Arial"/>
        </w:rPr>
        <w:t>4.</w:t>
      </w:r>
      <w:r w:rsidRPr="009068C1">
        <w:rPr>
          <w:rFonts w:cs="Arial"/>
        </w:rPr>
        <w:tab/>
      </w:r>
      <w:r>
        <w:rPr>
          <w:rFonts w:cs="Arial"/>
        </w:rPr>
        <w:t>Using highly efficient</w:t>
      </w:r>
      <w:r w:rsidRPr="009068C1">
        <w:rPr>
          <w:rFonts w:cs="Arial"/>
        </w:rPr>
        <w:t xml:space="preserve"> heating and cooling units, and water heaters</w:t>
      </w:r>
      <w:r>
        <w:rPr>
          <w:rFonts w:cs="Arial"/>
        </w:rPr>
        <w:t xml:space="preserve">, low flow plumbing fixtures, </w:t>
      </w:r>
      <w:r w:rsidRPr="009068C1">
        <w:rPr>
          <w:rFonts w:cs="Arial"/>
        </w:rPr>
        <w:t>toilets, sinks, faucets, and tub/shower units.</w:t>
      </w:r>
    </w:p>
    <w:p w14:paraId="4BCC9BA2" w14:textId="4A289936" w:rsidR="006B024F" w:rsidRDefault="006B024F" w:rsidP="006B024F">
      <w:pPr>
        <w:tabs>
          <w:tab w:val="left" w:pos="360"/>
          <w:tab w:val="left" w:pos="720"/>
        </w:tabs>
        <w:rPr>
          <w:rFonts w:cs="Arial"/>
        </w:rPr>
      </w:pPr>
      <w:r w:rsidRPr="009068C1">
        <w:rPr>
          <w:rFonts w:cs="Arial"/>
        </w:rPr>
        <w:t>5.</w:t>
      </w:r>
      <w:r w:rsidRPr="009068C1">
        <w:rPr>
          <w:rFonts w:cs="Arial"/>
        </w:rPr>
        <w:tab/>
        <w:t xml:space="preserve">Improving quality of interior conditions and fixtures, including carpet, vinyl, interior doors, painting, drywall repairs, cabinets, </w:t>
      </w:r>
      <w:r>
        <w:rPr>
          <w:rFonts w:cs="Arial"/>
        </w:rPr>
        <w:t>and energy efficient appl</w:t>
      </w:r>
      <w:r w:rsidRPr="009068C1">
        <w:rPr>
          <w:rFonts w:cs="Arial"/>
        </w:rPr>
        <w:t>iances</w:t>
      </w:r>
      <w:r>
        <w:rPr>
          <w:rFonts w:cs="Arial"/>
        </w:rPr>
        <w:t xml:space="preserve"> and light fixtures.</w:t>
      </w:r>
    </w:p>
    <w:p w14:paraId="037B6CFF" w14:textId="77777777" w:rsidR="006B024F" w:rsidRPr="00893C19" w:rsidRDefault="006B024F" w:rsidP="006B024F">
      <w:pPr>
        <w:tabs>
          <w:tab w:val="left" w:pos="360"/>
          <w:tab w:val="left" w:pos="720"/>
        </w:tabs>
        <w:rPr>
          <w:rFonts w:cs="Arial"/>
          <w:b/>
        </w:rPr>
      </w:pPr>
      <w:r w:rsidRPr="00893C19">
        <w:rPr>
          <w:rFonts w:cs="Arial"/>
          <w:b/>
        </w:rPr>
        <w:t>All proposed work must follow</w:t>
      </w:r>
      <w:r>
        <w:rPr>
          <w:rFonts w:cs="Arial"/>
          <w:b/>
        </w:rPr>
        <w:t xml:space="preserve"> Appendix J - </w:t>
      </w:r>
      <w:r w:rsidRPr="00893C19">
        <w:rPr>
          <w:rFonts w:cs="Arial"/>
          <w:b/>
        </w:rPr>
        <w:t>Iowa’s Minimum Housing Rehab Standards.</w:t>
      </w:r>
    </w:p>
    <w:p w14:paraId="6AD1D580" w14:textId="77777777" w:rsidR="00C24CF6" w:rsidRPr="00EF7F3F" w:rsidRDefault="00C24CF6" w:rsidP="00EF7F3F"/>
    <w:sectPr w:rsidR="00C24CF6" w:rsidRPr="00EF7F3F" w:rsidSect="006B2F7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5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9A113" w14:textId="77777777" w:rsidR="007F1BD9" w:rsidRDefault="007F1BD9" w:rsidP="007A25BA">
      <w:pPr>
        <w:spacing w:after="0" w:line="240" w:lineRule="auto"/>
      </w:pPr>
      <w:r>
        <w:separator/>
      </w:r>
    </w:p>
  </w:endnote>
  <w:endnote w:type="continuationSeparator" w:id="0">
    <w:p w14:paraId="57B53CA9" w14:textId="77777777" w:rsidR="007F1BD9" w:rsidRDefault="007F1BD9" w:rsidP="007A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ork Sans"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0FFDC" w14:textId="10B1B5E3" w:rsidR="006B2F74" w:rsidRPr="002751A2" w:rsidRDefault="006B2F74" w:rsidP="006B2F74">
    <w:pPr>
      <w:pStyle w:val="ArialBold"/>
      <w:ind w:left="-720"/>
      <w:rPr>
        <w:color w:val="05637B"/>
        <w:spacing w:val="12"/>
        <w:sz w:val="16"/>
        <w:szCs w:val="16"/>
      </w:rPr>
    </w:pPr>
    <w:r w:rsidRPr="002751A2">
      <w:rPr>
        <w:color w:val="05637B"/>
        <w:spacing w:val="12"/>
        <w:sz w:val="16"/>
        <w:szCs w:val="16"/>
      </w:rPr>
      <w:t xml:space="preserve">IOWA </w:t>
    </w:r>
    <w:r w:rsidR="002751A2" w:rsidRPr="002751A2">
      <w:rPr>
        <w:color w:val="05637B"/>
        <w:spacing w:val="12"/>
        <w:sz w:val="16"/>
        <w:szCs w:val="16"/>
      </w:rPr>
      <w:t>FINANCE</w:t>
    </w:r>
    <w:r w:rsidRPr="002751A2">
      <w:rPr>
        <w:color w:val="05637B"/>
        <w:spacing w:val="12"/>
        <w:sz w:val="16"/>
        <w:szCs w:val="16"/>
      </w:rPr>
      <w:t xml:space="preserve"> AUTHORITY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4775C" w14:textId="37E64403" w:rsidR="007A25BA" w:rsidRPr="007A25BA" w:rsidRDefault="007A25BA" w:rsidP="007A25B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CBF1DF" wp14:editId="67064296">
          <wp:simplePos x="0" y="0"/>
          <wp:positionH relativeFrom="page">
            <wp:posOffset>0</wp:posOffset>
          </wp:positionH>
          <wp:positionV relativeFrom="page">
            <wp:posOffset>9658350</wp:posOffset>
          </wp:positionV>
          <wp:extent cx="7772400" cy="396240"/>
          <wp:effectExtent l="0" t="0" r="0" b="3810"/>
          <wp:wrapNone/>
          <wp:docPr id="126438339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383393" name="Picture 2">
                    <a:extLst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3FE27" w14:textId="77777777" w:rsidR="007F1BD9" w:rsidRDefault="007F1BD9" w:rsidP="007A25BA">
      <w:pPr>
        <w:spacing w:after="0" w:line="240" w:lineRule="auto"/>
      </w:pPr>
      <w:r>
        <w:separator/>
      </w:r>
    </w:p>
  </w:footnote>
  <w:footnote w:type="continuationSeparator" w:id="0">
    <w:p w14:paraId="37741F78" w14:textId="77777777" w:rsidR="007F1BD9" w:rsidRDefault="007F1BD9" w:rsidP="007A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02478" w14:textId="061DEEFC" w:rsidR="007A25BA" w:rsidRPr="00BB7516" w:rsidRDefault="007A25BA" w:rsidP="00BB7516">
    <w:pPr>
      <w:pStyle w:val="ArialBold"/>
      <w:ind w:left="-720"/>
      <w:rPr>
        <w:color w:val="05637B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C4EFC" w14:textId="684C9BAD" w:rsidR="007A25BA" w:rsidRDefault="007A25B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FD1AA1" wp14:editId="2F4CCDF5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72392" cy="987550"/>
          <wp:effectExtent l="0" t="0" r="635" b="3175"/>
          <wp:wrapNone/>
          <wp:docPr id="2065602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021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2" cy="98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FA"/>
    <w:rsid w:val="000E091F"/>
    <w:rsid w:val="001B1966"/>
    <w:rsid w:val="001B7EA7"/>
    <w:rsid w:val="001C7A62"/>
    <w:rsid w:val="0021587C"/>
    <w:rsid w:val="0024255F"/>
    <w:rsid w:val="00271C68"/>
    <w:rsid w:val="002751A2"/>
    <w:rsid w:val="00363B89"/>
    <w:rsid w:val="004568EE"/>
    <w:rsid w:val="004819CD"/>
    <w:rsid w:val="004842AD"/>
    <w:rsid w:val="004B4043"/>
    <w:rsid w:val="004E6BF5"/>
    <w:rsid w:val="0051760C"/>
    <w:rsid w:val="00573A66"/>
    <w:rsid w:val="00576F00"/>
    <w:rsid w:val="005B3214"/>
    <w:rsid w:val="005D6324"/>
    <w:rsid w:val="005D6CB0"/>
    <w:rsid w:val="00633BD7"/>
    <w:rsid w:val="00671270"/>
    <w:rsid w:val="00684F2A"/>
    <w:rsid w:val="006B024F"/>
    <w:rsid w:val="006B2F74"/>
    <w:rsid w:val="00722C35"/>
    <w:rsid w:val="007A25BA"/>
    <w:rsid w:val="007B2EFA"/>
    <w:rsid w:val="007B3A13"/>
    <w:rsid w:val="007F1BD9"/>
    <w:rsid w:val="00806037"/>
    <w:rsid w:val="00A157A6"/>
    <w:rsid w:val="00B23584"/>
    <w:rsid w:val="00B727BA"/>
    <w:rsid w:val="00BB7516"/>
    <w:rsid w:val="00BD05BC"/>
    <w:rsid w:val="00BD6C42"/>
    <w:rsid w:val="00BF1F9A"/>
    <w:rsid w:val="00C00934"/>
    <w:rsid w:val="00C24CF6"/>
    <w:rsid w:val="00CC1402"/>
    <w:rsid w:val="00CC3D3B"/>
    <w:rsid w:val="00CD0A54"/>
    <w:rsid w:val="00D24988"/>
    <w:rsid w:val="00D270FA"/>
    <w:rsid w:val="00D64406"/>
    <w:rsid w:val="00DE13BE"/>
    <w:rsid w:val="00E25337"/>
    <w:rsid w:val="00EA597C"/>
    <w:rsid w:val="00EF7F3F"/>
    <w:rsid w:val="00F557F0"/>
    <w:rsid w:val="00F678B2"/>
    <w:rsid w:val="00F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D28AB"/>
  <w15:chartTrackingRefBased/>
  <w15:docId w15:val="{B78DD9D8-C445-4237-BF47-534CF6F0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rial"/>
    <w:qFormat/>
    <w:rsid w:val="00EF7F3F"/>
    <w:pPr>
      <w:spacing w:after="200" w:line="30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F08"/>
    <w:pPr>
      <w:keepNext/>
      <w:keepLines/>
      <w:spacing w:after="240" w:line="240" w:lineRule="auto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F3F"/>
    <w:pPr>
      <w:keepNext/>
      <w:keepLines/>
      <w:spacing w:before="12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214"/>
    <w:pPr>
      <w:keepNext/>
      <w:keepLines/>
      <w:spacing w:before="120" w:after="120"/>
      <w:outlineLvl w:val="2"/>
    </w:pPr>
    <w:rPr>
      <w:rFonts w:eastAsiaTheme="majorEastAsia" w:cstheme="majorBidi"/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3214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B1F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F7F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F7F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F7F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Bold">
    <w:name w:val="Arial_Bold"/>
    <w:basedOn w:val="Normal"/>
    <w:link w:val="ArialBoldChar"/>
    <w:rsid w:val="00D24988"/>
    <w:rPr>
      <w:b/>
    </w:rPr>
  </w:style>
  <w:style w:type="character" w:customStyle="1" w:styleId="ArialBoldChar">
    <w:name w:val="Arial_Bold Char"/>
    <w:basedOn w:val="DefaultParagraphFont"/>
    <w:link w:val="ArialBold"/>
    <w:rsid w:val="00D24988"/>
    <w:rPr>
      <w:rFonts w:ascii="Arial" w:hAnsi="Arial"/>
      <w:b/>
      <w:sz w:val="20"/>
    </w:rPr>
  </w:style>
  <w:style w:type="paragraph" w:customStyle="1" w:styleId="ArialBlackHeading">
    <w:name w:val="ArialBlack_Heading"/>
    <w:basedOn w:val="ArialBold"/>
    <w:link w:val="ArialBlackHeadingChar"/>
    <w:rsid w:val="00D24988"/>
    <w:rPr>
      <w:rFonts w:ascii="Arial Black" w:hAnsi="Arial Black"/>
      <w:sz w:val="24"/>
    </w:rPr>
  </w:style>
  <w:style w:type="character" w:customStyle="1" w:styleId="ArialBlackHeadingChar">
    <w:name w:val="ArialBlack_Heading Char"/>
    <w:basedOn w:val="ArialBoldChar"/>
    <w:link w:val="ArialBlackHeading"/>
    <w:rsid w:val="00D24988"/>
    <w:rPr>
      <w:rFonts w:ascii="Arial Black" w:hAnsi="Arial Black"/>
      <w:b/>
      <w:sz w:val="24"/>
    </w:rPr>
  </w:style>
  <w:style w:type="paragraph" w:customStyle="1" w:styleId="ArialHeading2">
    <w:name w:val="Arial_Heading2"/>
    <w:basedOn w:val="ArialBlackHeading"/>
    <w:link w:val="ArialHeading2Char"/>
    <w:rsid w:val="00D24988"/>
    <w:rPr>
      <w:rFonts w:ascii="Arial" w:hAnsi="Arial"/>
      <w:sz w:val="22"/>
    </w:rPr>
  </w:style>
  <w:style w:type="character" w:customStyle="1" w:styleId="ArialHeading2Char">
    <w:name w:val="Arial_Heading2 Char"/>
    <w:basedOn w:val="ArialBlackHeadingChar"/>
    <w:link w:val="ArialHeading2"/>
    <w:rsid w:val="00D24988"/>
    <w:rPr>
      <w:rFonts w:ascii="Arial" w:hAnsi="Arial"/>
      <w:b/>
      <w:sz w:val="24"/>
    </w:rPr>
  </w:style>
  <w:style w:type="paragraph" w:customStyle="1" w:styleId="ArialHeading3">
    <w:name w:val="Arial_Heading3"/>
    <w:basedOn w:val="ArialHeading2"/>
    <w:link w:val="ArialHeading3Char"/>
    <w:rsid w:val="00C00934"/>
    <w:rPr>
      <w:sz w:val="28"/>
    </w:rPr>
  </w:style>
  <w:style w:type="character" w:customStyle="1" w:styleId="ArialHeading3Char">
    <w:name w:val="Arial_Heading3 Char"/>
    <w:basedOn w:val="ArialHeading2Char"/>
    <w:link w:val="ArialHeading3"/>
    <w:rsid w:val="00C00934"/>
    <w:rPr>
      <w:rFonts w:ascii="Arial" w:hAnsi="Arial"/>
      <w:b/>
      <w:sz w:val="28"/>
    </w:rPr>
  </w:style>
  <w:style w:type="paragraph" w:customStyle="1" w:styleId="ArialQuote">
    <w:name w:val="Arial_Quote"/>
    <w:basedOn w:val="Normal"/>
    <w:link w:val="ArialQuoteChar"/>
    <w:rsid w:val="007B2EFA"/>
    <w:rPr>
      <w:i/>
    </w:rPr>
  </w:style>
  <w:style w:type="character" w:customStyle="1" w:styleId="ArialQuoteChar">
    <w:name w:val="Arial_Quote Char"/>
    <w:basedOn w:val="DefaultParagraphFont"/>
    <w:link w:val="ArialQuote"/>
    <w:rsid w:val="007B2EFA"/>
    <w:rPr>
      <w:rFonts w:ascii="Work Sans" w:hAnsi="Work Sans"/>
      <w:i/>
      <w:sz w:val="20"/>
    </w:rPr>
  </w:style>
  <w:style w:type="paragraph" w:customStyle="1" w:styleId="ArialCallOut">
    <w:name w:val="Arial_CallOut"/>
    <w:basedOn w:val="ArialQuote"/>
    <w:link w:val="ArialCallOutChar"/>
    <w:rsid w:val="00D24988"/>
    <w:rPr>
      <w:sz w:val="28"/>
    </w:rPr>
  </w:style>
  <w:style w:type="character" w:customStyle="1" w:styleId="ArialCallOutChar">
    <w:name w:val="Arial_CallOut Char"/>
    <w:basedOn w:val="ArialQuoteChar"/>
    <w:link w:val="ArialCallOut"/>
    <w:rsid w:val="00D24988"/>
    <w:rPr>
      <w:rFonts w:ascii="Arial" w:hAnsi="Arial"/>
      <w:i/>
      <w:sz w:val="28"/>
    </w:rPr>
  </w:style>
  <w:style w:type="paragraph" w:customStyle="1" w:styleId="ArialBlackTitle">
    <w:name w:val="ArialBlack_Title"/>
    <w:basedOn w:val="ArialCallOut"/>
    <w:link w:val="ArialBlackTitleChar"/>
    <w:rsid w:val="00C00934"/>
    <w:rPr>
      <w:rFonts w:ascii="Arial Black" w:hAnsi="Arial Black"/>
      <w:b/>
      <w:i w:val="0"/>
      <w:sz w:val="32"/>
    </w:rPr>
  </w:style>
  <w:style w:type="character" w:customStyle="1" w:styleId="ArialBlackTitleChar">
    <w:name w:val="ArialBlack_Title Char"/>
    <w:basedOn w:val="ArialCallOutChar"/>
    <w:link w:val="ArialBlackTitle"/>
    <w:rsid w:val="00C00934"/>
    <w:rPr>
      <w:rFonts w:ascii="Arial Black" w:hAnsi="Arial Black"/>
      <w:b/>
      <w:i w:val="0"/>
      <w:sz w:val="32"/>
    </w:rPr>
  </w:style>
  <w:style w:type="paragraph" w:customStyle="1" w:styleId="ArialTitle2">
    <w:name w:val="Arial_Title2"/>
    <w:basedOn w:val="ArialBlackTitle"/>
    <w:link w:val="ArialTitle2Char"/>
    <w:rsid w:val="00C00934"/>
    <w:rPr>
      <w:rFonts w:ascii="Arial" w:hAnsi="Arial"/>
      <w:b w:val="0"/>
    </w:rPr>
  </w:style>
  <w:style w:type="character" w:customStyle="1" w:styleId="ArialTitle2Char">
    <w:name w:val="Arial_Title2 Char"/>
    <w:basedOn w:val="ArialBlackTitleChar"/>
    <w:link w:val="ArialTitle2"/>
    <w:rsid w:val="00C00934"/>
    <w:rPr>
      <w:rFonts w:ascii="Arial" w:hAnsi="Arial"/>
      <w:b w:val="0"/>
      <w:i w:val="0"/>
      <w:sz w:val="32"/>
    </w:rPr>
  </w:style>
  <w:style w:type="paragraph" w:styleId="Header">
    <w:name w:val="header"/>
    <w:basedOn w:val="Normal"/>
    <w:link w:val="Head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5BA"/>
    <w:rPr>
      <w:rFonts w:ascii="Work Sans" w:hAnsi="Work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5BA"/>
    <w:rPr>
      <w:rFonts w:ascii="Work Sans" w:hAnsi="Work Sans"/>
      <w:sz w:val="20"/>
    </w:rPr>
  </w:style>
  <w:style w:type="character" w:styleId="Hyperlink">
    <w:name w:val="Hyperlink"/>
    <w:basedOn w:val="DefaultParagraphFont"/>
    <w:uiPriority w:val="99"/>
    <w:unhideWhenUsed/>
    <w:rsid w:val="0051760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1F08"/>
    <w:rPr>
      <w:rFonts w:ascii="Arial Black" w:eastAsiaTheme="majorEastAsia" w:hAnsi="Arial Black" w:cstheme="majorBidi"/>
      <w:sz w:val="28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1F0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F7F3F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3214"/>
    <w:rPr>
      <w:rFonts w:ascii="Arial" w:eastAsiaTheme="majorEastAsia" w:hAnsi="Arial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3214"/>
    <w:rPr>
      <w:rFonts w:ascii="Arial" w:eastAsiaTheme="majorEastAsia" w:hAnsi="Arial" w:cstheme="majorBidi"/>
      <w:b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B1F08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7F3F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F7F3F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F7F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33BD7"/>
    <w:rPr>
      <w:rFonts w:ascii="Arial" w:hAnsi="Arial"/>
      <w:b w:val="0"/>
      <w:i/>
      <w:iCs/>
      <w:sz w:val="20"/>
    </w:rPr>
  </w:style>
  <w:style w:type="character" w:styleId="Strong">
    <w:name w:val="Strong"/>
    <w:basedOn w:val="DefaultParagraphFont"/>
    <w:uiPriority w:val="22"/>
    <w:qFormat/>
    <w:rsid w:val="00633B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33BD7"/>
    <w:pPr>
      <w:spacing w:before="200"/>
      <w:ind w:left="864" w:right="864"/>
    </w:pPr>
    <w:rPr>
      <w:i/>
      <w:iCs/>
      <w:color w:val="404040" w:themeColor="text1" w:themeTint="BF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633BD7"/>
    <w:rPr>
      <w:rFonts w:ascii="Arial" w:hAnsi="Arial"/>
      <w:i/>
      <w:iCs/>
      <w:color w:val="404040" w:themeColor="text1" w:themeTint="B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02371-e9a1-4774-b6f8-4323d749ace1" xsi:nil="true"/>
    <lcf76f155ced4ddcb4097134ff3c332f xmlns="671fdf05-166f-4ee6-a01a-142d0de070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AB56F06A8514890C651776EEEBC1C" ma:contentTypeVersion="18" ma:contentTypeDescription="Create a new document." ma:contentTypeScope="" ma:versionID="0edb723d229780e744267c84540fee65">
  <xsd:schema xmlns:xsd="http://www.w3.org/2001/XMLSchema" xmlns:xs="http://www.w3.org/2001/XMLSchema" xmlns:p="http://schemas.microsoft.com/office/2006/metadata/properties" xmlns:ns2="671fdf05-166f-4ee6-a01a-142d0de070d3" xmlns:ns3="04902371-e9a1-4774-b6f8-4323d749ace1" targetNamespace="http://schemas.microsoft.com/office/2006/metadata/properties" ma:root="true" ma:fieldsID="8496949f33e455d24c3761ceb5f1f959" ns2:_="" ns3:_="">
    <xsd:import namespace="671fdf05-166f-4ee6-a01a-142d0de070d3"/>
    <xsd:import namespace="04902371-e9a1-4774-b6f8-4323d749a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fdf05-166f-4ee6-a01a-142d0de07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02371-e9a1-4774-b6f8-4323d749ac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0db960-2a62-4587-b128-7ad8fa5802e6}" ma:internalName="TaxCatchAll" ma:showField="CatchAllData" ma:web="04902371-e9a1-4774-b6f8-4323d749a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87171-3601-4C6D-97A4-2C5BD793DC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77AE94-2B1F-4530-95EB-8571FD3C4237}">
  <ds:schemaRefs>
    <ds:schemaRef ds:uri="1d9aa3b6-f5fb-4571-8701-56f20689897b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2cbfc94-a69a-4175-9de2-749d5ca1cf7f"/>
    <ds:schemaRef ds:uri="http://purl.org/dc/dcmitype/"/>
    <ds:schemaRef ds:uri="http://purl.org/dc/terms/"/>
    <ds:schemaRef ds:uri="04902371-e9a1-4774-b6f8-4323d749ace1"/>
    <ds:schemaRef ds:uri="671fdf05-166f-4ee6-a01a-142d0de070d3"/>
  </ds:schemaRefs>
</ds:datastoreItem>
</file>

<file path=customXml/itemProps3.xml><?xml version="1.0" encoding="utf-8"?>
<ds:datastoreItem xmlns:ds="http://schemas.openxmlformats.org/officeDocument/2006/customXml" ds:itemID="{B6252B71-1E88-4EF1-B6AB-60E2E871F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fdf05-166f-4ee6-a01a-142d0de070d3"/>
    <ds:schemaRef ds:uri="04902371-e9a1-4774-b6f8-4323d749a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45C0B9-3590-4B7B-85FE-7584B747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0f3f31fd6c484f79759f620aa50464c6</Template>
  <TotalTime>0</TotalTime>
  <Pages>1</Pages>
  <Words>182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Greiner</dc:creator>
  <cp:keywords/>
  <dc:description/>
  <cp:lastModifiedBy>word</cp:lastModifiedBy>
  <cp:revision>2</cp:revision>
  <dcterms:created xsi:type="dcterms:W3CDTF">2025-08-18T14:40:00Z</dcterms:created>
  <dcterms:modified xsi:type="dcterms:W3CDTF">2025-08-18T14:40:00Z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0x010100200AB56F06A8514890C651776EEEBC1C</vt:lpwstr>
  </property>
  <property fmtid="{D5CDD505-2E9C-101B-9397-08002B2CF9AE}" pid="3" name="MediaServiceImageTags">
    <vt:lpwstr/>
  </property>
</Properties>
</file>